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2C" w:rsidRPr="003D442C" w:rsidRDefault="003D442C" w:rsidP="003D442C">
      <w:pPr>
        <w:spacing w:after="0" w:line="240" w:lineRule="auto"/>
        <w:jc w:val="center"/>
        <w:rPr>
          <w:rFonts w:ascii="Times New Roman" w:eastAsia="Times New Roman" w:hAnsi="Times New Roman" w:cs="Times New Roman"/>
          <w:b/>
          <w:bCs/>
          <w:sz w:val="28"/>
          <w:szCs w:val="28"/>
          <w:lang w:eastAsia="ru-RU"/>
        </w:rPr>
      </w:pPr>
      <w:r w:rsidRPr="003D442C">
        <w:rPr>
          <w:rFonts w:ascii="Times New Roman" w:eastAsia="Times New Roman" w:hAnsi="Times New Roman" w:cs="Times New Roman"/>
          <w:b/>
          <w:bCs/>
          <w:sz w:val="28"/>
          <w:szCs w:val="28"/>
          <w:lang w:eastAsia="ru-RU"/>
        </w:rPr>
        <w:t>Сведения об испытательной лаборатории Камчатского филиала федерального государственного бюджетного учреждения «Национальный центр безопасности продукции водного промысла и аквакультуры»</w:t>
      </w:r>
    </w:p>
    <w:p w:rsidR="003D442C" w:rsidRPr="003D442C" w:rsidRDefault="003D442C" w:rsidP="003D442C">
      <w:pPr>
        <w:spacing w:after="0" w:line="240" w:lineRule="auto"/>
        <w:jc w:val="center"/>
        <w:rPr>
          <w:rFonts w:ascii="Times New Roman" w:eastAsia="Times New Roman" w:hAnsi="Times New Roman" w:cs="Times New Roman"/>
          <w:b/>
          <w:bCs/>
          <w:sz w:val="28"/>
          <w:szCs w:val="28"/>
          <w:lang w:eastAsia="ru-RU"/>
        </w:rPr>
      </w:pPr>
      <w:r w:rsidRPr="003D442C">
        <w:rPr>
          <w:rFonts w:ascii="Times New Roman" w:eastAsia="Times New Roman" w:hAnsi="Times New Roman" w:cs="Times New Roman"/>
          <w:b/>
          <w:bCs/>
          <w:sz w:val="28"/>
          <w:szCs w:val="28"/>
          <w:lang w:eastAsia="ru-RU"/>
        </w:rPr>
        <w:t>(Испытательная лаборатория Камчатского филиала ФГБУ «НЦБРП»),</w:t>
      </w:r>
    </w:p>
    <w:p w:rsidR="003D442C" w:rsidRPr="003D442C" w:rsidRDefault="003D442C" w:rsidP="003D442C">
      <w:pPr>
        <w:spacing w:after="0" w:line="240" w:lineRule="auto"/>
        <w:jc w:val="center"/>
        <w:rPr>
          <w:rFonts w:ascii="Times New Roman" w:eastAsia="Times New Roman" w:hAnsi="Times New Roman" w:cs="Times New Roman"/>
          <w:b/>
          <w:bCs/>
          <w:sz w:val="28"/>
          <w:szCs w:val="28"/>
          <w:lang w:eastAsia="ru-RU"/>
        </w:rPr>
      </w:pPr>
      <w:r w:rsidRPr="003D442C">
        <w:rPr>
          <w:rFonts w:ascii="Times New Roman" w:eastAsia="Times New Roman" w:hAnsi="Times New Roman" w:cs="Times New Roman"/>
          <w:b/>
          <w:bCs/>
          <w:sz w:val="28"/>
          <w:szCs w:val="28"/>
          <w:lang w:eastAsia="ru-RU"/>
        </w:rPr>
        <w:t>размещенные в реестре аккредитованных лиц на официальном сайте Росаккредитации.</w:t>
      </w:r>
    </w:p>
    <w:p w:rsidR="003D442C" w:rsidRDefault="003D442C" w:rsidP="003D442C">
      <w:pPr>
        <w:spacing w:after="0" w:line="240" w:lineRule="auto"/>
        <w:rPr>
          <w:rFonts w:ascii="Arial" w:eastAsia="Times New Roman" w:hAnsi="Arial" w:cs="Arial"/>
          <w:color w:val="000000"/>
          <w:sz w:val="23"/>
          <w:szCs w:val="23"/>
          <w:lang w:eastAsia="ru-RU"/>
        </w:rPr>
      </w:pPr>
      <w:r w:rsidRPr="003D442C">
        <w:rPr>
          <w:rFonts w:ascii="Arial" w:eastAsia="Times New Roman" w:hAnsi="Arial" w:cs="Arial"/>
          <w:color w:val="000000"/>
          <w:sz w:val="23"/>
          <w:szCs w:val="23"/>
          <w:lang w:eastAsia="ru-RU"/>
        </w:rPr>
        <w:br/>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Статус:</w:t>
      </w:r>
    </w:p>
    <w:p w:rsidR="003D442C" w:rsidRPr="003D442C"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Действует</w:t>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Дата внесения в реестр сведений об аккредитованном лице:</w:t>
      </w:r>
    </w:p>
    <w:p w:rsidR="003D442C" w:rsidRPr="003D442C"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21.07.2016</w:t>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Включен в национальную часть Единого реестра:</w:t>
      </w:r>
    </w:p>
    <w:p w:rsidR="003D442C" w:rsidRPr="003D442C"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Да</w:t>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Тип аккредитованного лица:</w:t>
      </w:r>
    </w:p>
    <w:p w:rsidR="003D442C" w:rsidRPr="003D442C"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Испытательная лаборатория</w:t>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Наименование стандарта:</w:t>
      </w:r>
    </w:p>
    <w:p w:rsidR="003D442C" w:rsidRPr="003D442C"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ГОСТ ISO/IEC 17025-2019 Общие требования к компетентности испытательных и калибровочных лабораторий</w:t>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Уникальный номер записи об аккредитации в реестре аккредитованных лиц:</w:t>
      </w:r>
    </w:p>
    <w:p w:rsidR="003D442C" w:rsidRPr="003D442C"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RA.RU.21АК60</w:t>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Наименование аккредитованного лица:</w:t>
      </w:r>
    </w:p>
    <w:p w:rsidR="003D442C" w:rsidRPr="003D442C"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Испытательная лаборатория Камчатского филиала федерального государственного бюджетного учреждения «Национальный центр безопасности продукции водного промысла и аквакультуры»</w:t>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Сокращенное наименование аккредитованного лица:</w:t>
      </w:r>
    </w:p>
    <w:p w:rsidR="003D442C" w:rsidRPr="003D442C"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Испытательная лаборатория Камчатского филиала ФГБУ «НЦБРП»</w:t>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ФИО руководителя аккредитованного лица:</w:t>
      </w:r>
    </w:p>
    <w:p w:rsidR="003D442C" w:rsidRPr="003D442C"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Белова Александра Юрьевна</w:t>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Должность руководителя аккредитованного лица:</w:t>
      </w:r>
    </w:p>
    <w:p w:rsidR="003D442C" w:rsidRPr="003D442C"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Руководитель испытательной лаборатории</w:t>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Номер телефона аккредитованного лица:</w:t>
      </w:r>
    </w:p>
    <w:p w:rsidR="003D442C" w:rsidRPr="003D442C"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+7 4153162289</w:t>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Номер телефона руководителя аккредитованного лица:</w:t>
      </w:r>
    </w:p>
    <w:p w:rsidR="003D442C" w:rsidRPr="003D442C"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+7 9619686366</w:t>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Адрес электронной почты аккредитованного лица:</w:t>
      </w:r>
    </w:p>
    <w:p w:rsidR="003D442C" w:rsidRPr="00441C8D"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kammvl@</w:t>
      </w:r>
      <w:r w:rsidRPr="003D442C">
        <w:rPr>
          <w:rFonts w:ascii="Times New Roman" w:eastAsia="Times New Roman" w:hAnsi="Times New Roman" w:cs="Times New Roman"/>
          <w:b/>
          <w:color w:val="000000"/>
          <w:sz w:val="23"/>
          <w:szCs w:val="23"/>
          <w:lang w:val="en-US" w:eastAsia="ru-RU"/>
        </w:rPr>
        <w:t>fsvps</w:t>
      </w:r>
      <w:r w:rsidRPr="00441C8D">
        <w:rPr>
          <w:rFonts w:ascii="Times New Roman" w:eastAsia="Times New Roman" w:hAnsi="Times New Roman" w:cs="Times New Roman"/>
          <w:b/>
          <w:color w:val="000000"/>
          <w:sz w:val="23"/>
          <w:szCs w:val="23"/>
          <w:lang w:eastAsia="ru-RU"/>
        </w:rPr>
        <w:t>.</w:t>
      </w:r>
      <w:r w:rsidRPr="003D442C">
        <w:rPr>
          <w:rFonts w:ascii="Times New Roman" w:eastAsia="Times New Roman" w:hAnsi="Times New Roman" w:cs="Times New Roman"/>
          <w:b/>
          <w:color w:val="000000"/>
          <w:sz w:val="23"/>
          <w:szCs w:val="23"/>
          <w:lang w:val="en-US" w:eastAsia="ru-RU"/>
        </w:rPr>
        <w:t>gov</w:t>
      </w:r>
      <w:r w:rsidRPr="00441C8D">
        <w:rPr>
          <w:rFonts w:ascii="Times New Roman" w:eastAsia="Times New Roman" w:hAnsi="Times New Roman" w:cs="Times New Roman"/>
          <w:b/>
          <w:color w:val="000000"/>
          <w:sz w:val="23"/>
          <w:szCs w:val="23"/>
          <w:lang w:eastAsia="ru-RU"/>
        </w:rPr>
        <w:t>.</w:t>
      </w:r>
      <w:r w:rsidRPr="003D442C">
        <w:rPr>
          <w:rFonts w:ascii="Times New Roman" w:eastAsia="Times New Roman" w:hAnsi="Times New Roman" w:cs="Times New Roman"/>
          <w:b/>
          <w:color w:val="000000"/>
          <w:sz w:val="23"/>
          <w:szCs w:val="23"/>
          <w:lang w:val="en-US" w:eastAsia="ru-RU"/>
        </w:rPr>
        <w:t>ru</w:t>
      </w:r>
    </w:p>
    <w:p w:rsidR="003D442C" w:rsidRPr="003D442C" w:rsidRDefault="003D442C" w:rsidP="003D442C">
      <w:pPr>
        <w:spacing w:after="0" w:line="240" w:lineRule="auto"/>
        <w:rPr>
          <w:rFonts w:ascii="Times New Roman" w:eastAsia="Times New Roman" w:hAnsi="Times New Roman" w:cs="Times New Roman"/>
          <w:color w:val="000000"/>
          <w:sz w:val="23"/>
          <w:szCs w:val="23"/>
          <w:lang w:eastAsia="ru-RU"/>
        </w:rPr>
      </w:pPr>
      <w:r w:rsidRPr="003D442C">
        <w:rPr>
          <w:rFonts w:ascii="Times New Roman" w:eastAsia="Times New Roman" w:hAnsi="Times New Roman" w:cs="Times New Roman"/>
          <w:color w:val="000000"/>
          <w:sz w:val="23"/>
          <w:szCs w:val="23"/>
          <w:lang w:eastAsia="ru-RU"/>
        </w:rPr>
        <w:t>Адрес места осуществления деятельности</w:t>
      </w:r>
    </w:p>
    <w:p w:rsidR="003D442C" w:rsidRPr="003D442C" w:rsidRDefault="003D442C" w:rsidP="003D442C">
      <w:pPr>
        <w:spacing w:after="0" w:line="240" w:lineRule="auto"/>
        <w:rPr>
          <w:rFonts w:ascii="Times New Roman" w:eastAsia="Times New Roman" w:hAnsi="Times New Roman" w:cs="Times New Roman"/>
          <w:b/>
          <w:color w:val="000000"/>
          <w:sz w:val="23"/>
          <w:szCs w:val="23"/>
          <w:lang w:eastAsia="ru-RU"/>
        </w:rPr>
      </w:pPr>
      <w:r w:rsidRPr="003D442C">
        <w:rPr>
          <w:rFonts w:ascii="Times New Roman" w:eastAsia="Times New Roman" w:hAnsi="Times New Roman" w:cs="Times New Roman"/>
          <w:b/>
          <w:color w:val="000000"/>
          <w:sz w:val="23"/>
          <w:szCs w:val="23"/>
          <w:lang w:eastAsia="ru-RU"/>
        </w:rPr>
        <w:t>684007, РОССИЯ, Камчатский край, г. Елизово, ул.</w:t>
      </w:r>
      <w:r w:rsidR="00001447">
        <w:rPr>
          <w:rFonts w:ascii="Times New Roman" w:eastAsia="Times New Roman" w:hAnsi="Times New Roman" w:cs="Times New Roman"/>
          <w:b/>
          <w:color w:val="000000"/>
          <w:sz w:val="23"/>
          <w:szCs w:val="23"/>
          <w:lang w:eastAsia="ru-RU"/>
        </w:rPr>
        <w:t xml:space="preserve"> </w:t>
      </w:r>
      <w:r w:rsidRPr="003D442C">
        <w:rPr>
          <w:rFonts w:ascii="Times New Roman" w:eastAsia="Times New Roman" w:hAnsi="Times New Roman" w:cs="Times New Roman"/>
          <w:b/>
          <w:color w:val="000000"/>
          <w:sz w:val="23"/>
          <w:szCs w:val="23"/>
          <w:lang w:eastAsia="ru-RU"/>
        </w:rPr>
        <w:t>Новая, 8;</w:t>
      </w:r>
      <w:r w:rsidRPr="003D442C">
        <w:rPr>
          <w:rFonts w:ascii="Times New Roman" w:eastAsia="Times New Roman" w:hAnsi="Times New Roman" w:cs="Times New Roman"/>
          <w:b/>
          <w:color w:val="000000"/>
          <w:sz w:val="23"/>
          <w:szCs w:val="23"/>
          <w:lang w:eastAsia="ru-RU"/>
        </w:rPr>
        <w:br/>
        <w:t>684007, РОССИЯ, Камчатский край, г. Елизово, ул. Новая, 10;</w:t>
      </w:r>
      <w:r w:rsidRPr="003D442C">
        <w:rPr>
          <w:rFonts w:ascii="Times New Roman" w:eastAsia="Times New Roman" w:hAnsi="Times New Roman" w:cs="Times New Roman"/>
          <w:b/>
          <w:color w:val="000000"/>
          <w:sz w:val="23"/>
          <w:szCs w:val="23"/>
          <w:lang w:eastAsia="ru-RU"/>
        </w:rPr>
        <w:br/>
        <w:t>684000, РОССИЯ, Камчатский край, г. Елизово, ул.</w:t>
      </w:r>
      <w:r w:rsidR="00001447">
        <w:rPr>
          <w:rFonts w:ascii="Times New Roman" w:eastAsia="Times New Roman" w:hAnsi="Times New Roman" w:cs="Times New Roman"/>
          <w:b/>
          <w:color w:val="000000"/>
          <w:sz w:val="23"/>
          <w:szCs w:val="23"/>
          <w:lang w:eastAsia="ru-RU"/>
        </w:rPr>
        <w:t xml:space="preserve"> </w:t>
      </w:r>
      <w:r w:rsidRPr="003D442C">
        <w:rPr>
          <w:rFonts w:ascii="Times New Roman" w:eastAsia="Times New Roman" w:hAnsi="Times New Roman" w:cs="Times New Roman"/>
          <w:b/>
          <w:color w:val="000000"/>
          <w:sz w:val="23"/>
          <w:szCs w:val="23"/>
          <w:lang w:eastAsia="ru-RU"/>
        </w:rPr>
        <w:t>Гаражная, 9.</w:t>
      </w:r>
      <w:r w:rsidRPr="003D442C">
        <w:rPr>
          <w:rFonts w:ascii="Times New Roman" w:eastAsia="Times New Roman" w:hAnsi="Times New Roman" w:cs="Times New Roman"/>
          <w:b/>
          <w:color w:val="000000"/>
          <w:sz w:val="23"/>
          <w:szCs w:val="23"/>
          <w:lang w:eastAsia="ru-RU"/>
        </w:rPr>
        <w:br/>
      </w:r>
    </w:p>
    <w:p w:rsidR="003D442C" w:rsidRDefault="003D442C" w:rsidP="003D442C">
      <w:pPr>
        <w:spacing w:after="0" w:line="240" w:lineRule="auto"/>
        <w:jc w:val="center"/>
        <w:rPr>
          <w:rFonts w:ascii="Times New Roman" w:eastAsia="Times New Roman" w:hAnsi="Times New Roman" w:cs="Times New Roman"/>
          <w:b/>
          <w:bCs/>
          <w:sz w:val="28"/>
          <w:szCs w:val="28"/>
          <w:lang w:eastAsia="ru-RU"/>
        </w:rPr>
      </w:pPr>
      <w:r w:rsidRPr="003D442C">
        <w:rPr>
          <w:rFonts w:ascii="Times New Roman" w:eastAsia="Times New Roman" w:hAnsi="Times New Roman" w:cs="Times New Roman"/>
          <w:b/>
          <w:bCs/>
          <w:sz w:val="28"/>
          <w:szCs w:val="28"/>
          <w:lang w:eastAsia="ru-RU"/>
        </w:rPr>
        <w:t>Общая информация </w:t>
      </w:r>
      <w:r w:rsidRPr="003D442C">
        <w:rPr>
          <w:rFonts w:ascii="Times New Roman" w:eastAsia="Times New Roman" w:hAnsi="Times New Roman" w:cs="Times New Roman"/>
          <w:b/>
          <w:bCs/>
          <w:sz w:val="28"/>
          <w:szCs w:val="28"/>
          <w:lang w:eastAsia="ru-RU"/>
        </w:rPr>
        <w:br/>
        <w:t>о глобальной договоренности о взаимном признании ILAC MRA</w:t>
      </w:r>
    </w:p>
    <w:p w:rsidR="003D442C" w:rsidRPr="003D442C" w:rsidRDefault="003D442C" w:rsidP="003D442C">
      <w:pPr>
        <w:spacing w:after="0" w:line="240" w:lineRule="auto"/>
        <w:jc w:val="center"/>
        <w:rPr>
          <w:rFonts w:ascii="Times New Roman" w:eastAsia="Times New Roman" w:hAnsi="Times New Roman" w:cs="Times New Roman"/>
          <w:b/>
          <w:bCs/>
          <w:sz w:val="28"/>
          <w:szCs w:val="28"/>
          <w:lang w:eastAsia="ru-RU"/>
        </w:rPr>
      </w:pPr>
    </w:p>
    <w:p w:rsidR="003D442C" w:rsidRPr="003E5F13" w:rsidRDefault="003D442C" w:rsidP="003E5F13">
      <w:pPr>
        <w:pStyle w:val="a3"/>
        <w:ind w:firstLine="709"/>
        <w:jc w:val="both"/>
        <w:rPr>
          <w:rFonts w:ascii="Times New Roman" w:hAnsi="Times New Roman" w:cs="Times New Roman"/>
          <w:lang w:eastAsia="ru-RU"/>
        </w:rPr>
      </w:pPr>
      <w:r w:rsidRPr="003E5F13">
        <w:rPr>
          <w:rFonts w:ascii="Times New Roman" w:hAnsi="Times New Roman" w:cs="Times New Roman"/>
          <w:lang w:eastAsia="ru-RU"/>
        </w:rPr>
        <w:t>29 октября 2017 года в г. Ванкувере (Канада), в рамках Генеральной ассамблеи Международного форума по аккредитации (IAF) и Международной организации по аккредитации лабораторий (ILAC), объявлено о присоединении Федеральной службы по аккредитации к Договорённости о взаимном признании Международной организации по аккредитации лабораторий (ILAC MRA).</w:t>
      </w:r>
    </w:p>
    <w:p w:rsidR="003D442C" w:rsidRPr="003E5F13" w:rsidRDefault="003D442C" w:rsidP="003E5F13">
      <w:pPr>
        <w:pStyle w:val="a3"/>
        <w:ind w:firstLine="709"/>
        <w:jc w:val="both"/>
        <w:rPr>
          <w:rFonts w:ascii="Times New Roman" w:hAnsi="Times New Roman" w:cs="Times New Roman"/>
          <w:lang w:eastAsia="ru-RU"/>
        </w:rPr>
      </w:pPr>
      <w:r w:rsidRPr="003E5F13">
        <w:rPr>
          <w:rFonts w:ascii="Times New Roman" w:hAnsi="Times New Roman" w:cs="Times New Roman"/>
          <w:lang w:eastAsia="ru-RU"/>
        </w:rPr>
        <w:t xml:space="preserve">Присоединение к ILAC MRA означало глобальное признание качества работы национальной системы аккредитации, что способствовало реализации программы поддержки </w:t>
      </w:r>
      <w:r w:rsidRPr="003E5F13">
        <w:rPr>
          <w:rFonts w:ascii="Times New Roman" w:hAnsi="Times New Roman" w:cs="Times New Roman"/>
          <w:lang w:eastAsia="ru-RU"/>
        </w:rPr>
        <w:lastRenderedPageBreak/>
        <w:t>российского экспорта, а также обеспечило более представительное участие российских экспертов в заседаниях различных комитетов и рабочих групп на ежегодных встречах IAF-ILAC, а также полноценное участие в деятельности международных организаций.</w:t>
      </w:r>
    </w:p>
    <w:p w:rsidR="00B51DA4" w:rsidRDefault="003D442C" w:rsidP="00B51DA4">
      <w:pPr>
        <w:pStyle w:val="a3"/>
        <w:ind w:firstLine="708"/>
        <w:jc w:val="both"/>
        <w:rPr>
          <w:rFonts w:ascii="Times New Roman" w:hAnsi="Times New Roman" w:cs="Times New Roman"/>
        </w:rPr>
      </w:pPr>
      <w:r w:rsidRPr="00516614">
        <w:rPr>
          <w:rFonts w:ascii="Times New Roman" w:hAnsi="Times New Roman" w:cs="Times New Roman"/>
        </w:rPr>
        <w:t>Статус участника Договоренности ILAC MRA открыл новые возможности для отечественных экспортеров при выходе российской продукции на рынки других стран.</w:t>
      </w:r>
      <w:r w:rsidRPr="00516614">
        <w:rPr>
          <w:rFonts w:ascii="Times New Roman" w:hAnsi="Times New Roman" w:cs="Times New Roman"/>
        </w:rPr>
        <w:br/>
        <w:t>Аккредитованные испытательные лаборатории (центры), после одобрения Федеральной службой по аккредитации использования комбинированного знака ILAC MRA, вправе воспроизводить его на своих протоколах испытаний в рамках области аккредитации и в соответствии с установленными треб</w:t>
      </w:r>
      <w:r w:rsidR="003E5F13" w:rsidRPr="00516614">
        <w:rPr>
          <w:rFonts w:ascii="Times New Roman" w:hAnsi="Times New Roman" w:cs="Times New Roman"/>
        </w:rPr>
        <w:t>ованиями воспроизведения знака.</w:t>
      </w:r>
    </w:p>
    <w:p w:rsidR="003D442C" w:rsidRPr="00441C8D" w:rsidRDefault="003E5F13" w:rsidP="00B51DA4">
      <w:pPr>
        <w:pStyle w:val="a3"/>
        <w:ind w:firstLine="708"/>
        <w:jc w:val="both"/>
        <w:rPr>
          <w:rFonts w:ascii="Times New Roman" w:hAnsi="Times New Roman" w:cs="Times New Roman"/>
        </w:rPr>
      </w:pPr>
      <w:r w:rsidRPr="00516614">
        <w:rPr>
          <w:rFonts w:ascii="Times New Roman" w:hAnsi="Times New Roman" w:cs="Times New Roman"/>
        </w:rPr>
        <w:t>Знак ILAC MRA, расположенный на документах по результатам оценки соответствия, придает документам вес за рубежом, поскольку прямо указывает, что они выданы органом по оценке соответствия, чья аккредитация имеет международное признание. Кроме того, наличие на документах об оценке соответствия знака ILAC MRA может являться обязательным условием в рамках экспортных контрактов и требованием зарубежного законодательства.</w:t>
      </w:r>
      <w:r w:rsidR="003D442C" w:rsidRPr="00516614">
        <w:rPr>
          <w:rFonts w:ascii="Times New Roman" w:hAnsi="Times New Roman" w:cs="Times New Roman"/>
        </w:rPr>
        <w:br/>
      </w:r>
      <w:r w:rsidR="003D442C" w:rsidRPr="003D442C">
        <w:rPr>
          <w:rFonts w:ascii="Arial" w:hAnsi="Arial" w:cs="Arial"/>
          <w:lang w:eastAsia="ru-RU"/>
        </w:rPr>
        <w:br/>
      </w:r>
    </w:p>
    <w:p w:rsidR="00E810FB" w:rsidRDefault="00441C8D">
      <w:pPr>
        <w:rPr>
          <w:rFonts w:ascii="Times New Roman" w:hAnsi="Times New Roman" w:cs="Times New Roman"/>
        </w:rPr>
      </w:pPr>
      <w:r w:rsidRPr="00441C8D">
        <w:rPr>
          <w:rFonts w:ascii="Times New Roman" w:hAnsi="Times New Roman" w:cs="Times New Roman"/>
        </w:rPr>
        <w:t>Перевод на английский язык:</w:t>
      </w:r>
    </w:p>
    <w:p w:rsidR="00441C8D" w:rsidRPr="00441C8D" w:rsidRDefault="00441C8D" w:rsidP="00441C8D">
      <w:pPr>
        <w:spacing w:after="0" w:line="240" w:lineRule="auto"/>
        <w:jc w:val="center"/>
        <w:rPr>
          <w:rFonts w:ascii="Times New Roman" w:eastAsia="Times New Roman" w:hAnsi="Times New Roman" w:cs="Times New Roman"/>
          <w:b/>
          <w:bCs/>
          <w:sz w:val="28"/>
          <w:szCs w:val="28"/>
          <w:lang w:eastAsia="ru-RU"/>
        </w:rPr>
      </w:pPr>
      <w:r w:rsidRPr="00441C8D">
        <w:rPr>
          <w:rFonts w:ascii="Times New Roman" w:eastAsia="Times New Roman" w:hAnsi="Times New Roman" w:cs="Times New Roman"/>
          <w:b/>
          <w:bCs/>
          <w:sz w:val="28"/>
          <w:szCs w:val="28"/>
          <w:lang w:eastAsia="ru-RU"/>
        </w:rPr>
        <w:t>Information about the testing laboratory of the Kamchatka branch of the federal state budgetary institution "National Center for the Safety of Aquatic and Aquaculture Products"</w:t>
      </w:r>
    </w:p>
    <w:p w:rsidR="00441C8D" w:rsidRPr="00441C8D" w:rsidRDefault="00441C8D" w:rsidP="00441C8D">
      <w:pPr>
        <w:spacing w:after="0" w:line="240" w:lineRule="auto"/>
        <w:jc w:val="center"/>
        <w:rPr>
          <w:rFonts w:ascii="Times New Roman" w:eastAsia="Times New Roman" w:hAnsi="Times New Roman" w:cs="Times New Roman"/>
          <w:b/>
          <w:bCs/>
          <w:sz w:val="28"/>
          <w:szCs w:val="28"/>
          <w:lang w:eastAsia="ru-RU"/>
        </w:rPr>
      </w:pPr>
      <w:r w:rsidRPr="00441C8D">
        <w:rPr>
          <w:rFonts w:ascii="Times New Roman" w:eastAsia="Times New Roman" w:hAnsi="Times New Roman" w:cs="Times New Roman"/>
          <w:b/>
          <w:bCs/>
          <w:sz w:val="28"/>
          <w:szCs w:val="28"/>
          <w:lang w:eastAsia="ru-RU"/>
        </w:rPr>
        <w:t>(Testing laboratory of the Kamchatka branch of the Federal State Budgetary Institution "</w:t>
      </w:r>
      <w:proofErr w:type="spellStart"/>
      <w:r w:rsidRPr="00441C8D">
        <w:rPr>
          <w:rFonts w:ascii="Times New Roman" w:eastAsia="Times New Roman" w:hAnsi="Times New Roman" w:cs="Times New Roman"/>
          <w:b/>
          <w:bCs/>
          <w:sz w:val="28"/>
          <w:szCs w:val="28"/>
          <w:lang w:eastAsia="ru-RU"/>
        </w:rPr>
        <w:t>NTsBRP</w:t>
      </w:r>
      <w:proofErr w:type="spellEnd"/>
      <w:r w:rsidRPr="00441C8D">
        <w:rPr>
          <w:rFonts w:ascii="Times New Roman" w:eastAsia="Times New Roman" w:hAnsi="Times New Roman" w:cs="Times New Roman"/>
          <w:b/>
          <w:bCs/>
          <w:sz w:val="28"/>
          <w:szCs w:val="28"/>
          <w:lang w:eastAsia="ru-RU"/>
        </w:rPr>
        <w:t>"),</w:t>
      </w:r>
    </w:p>
    <w:p w:rsidR="00441C8D" w:rsidRDefault="00441C8D" w:rsidP="00441C8D">
      <w:pPr>
        <w:spacing w:after="0" w:line="240" w:lineRule="auto"/>
        <w:jc w:val="center"/>
        <w:rPr>
          <w:rFonts w:ascii="Times New Roman" w:eastAsia="Times New Roman" w:hAnsi="Times New Roman" w:cs="Times New Roman"/>
          <w:b/>
          <w:bCs/>
          <w:sz w:val="28"/>
          <w:szCs w:val="28"/>
          <w:lang w:eastAsia="ru-RU"/>
        </w:rPr>
      </w:pPr>
      <w:r w:rsidRPr="00441C8D">
        <w:rPr>
          <w:rFonts w:ascii="Times New Roman" w:eastAsia="Times New Roman" w:hAnsi="Times New Roman" w:cs="Times New Roman"/>
          <w:b/>
          <w:bCs/>
          <w:sz w:val="28"/>
          <w:szCs w:val="28"/>
          <w:lang w:eastAsia="ru-RU"/>
        </w:rPr>
        <w:t xml:space="preserve">placed in the register of accredited persons on the </w:t>
      </w:r>
      <w:proofErr w:type="spellStart"/>
      <w:r w:rsidRPr="00441C8D">
        <w:rPr>
          <w:rFonts w:ascii="Times New Roman" w:eastAsia="Times New Roman" w:hAnsi="Times New Roman" w:cs="Times New Roman"/>
          <w:b/>
          <w:bCs/>
          <w:sz w:val="28"/>
          <w:szCs w:val="28"/>
          <w:lang w:eastAsia="ru-RU"/>
        </w:rPr>
        <w:t>official</w:t>
      </w:r>
      <w:proofErr w:type="spellEnd"/>
      <w:r w:rsidRPr="00441C8D">
        <w:rPr>
          <w:rFonts w:ascii="Times New Roman" w:eastAsia="Times New Roman" w:hAnsi="Times New Roman" w:cs="Times New Roman"/>
          <w:b/>
          <w:bCs/>
          <w:sz w:val="28"/>
          <w:szCs w:val="28"/>
          <w:lang w:eastAsia="ru-RU"/>
        </w:rPr>
        <w:t xml:space="preserve"> </w:t>
      </w:r>
      <w:proofErr w:type="spellStart"/>
      <w:r w:rsidRPr="00441C8D">
        <w:rPr>
          <w:rFonts w:ascii="Times New Roman" w:eastAsia="Times New Roman" w:hAnsi="Times New Roman" w:cs="Times New Roman"/>
          <w:b/>
          <w:bCs/>
          <w:sz w:val="28"/>
          <w:szCs w:val="28"/>
          <w:lang w:eastAsia="ru-RU"/>
        </w:rPr>
        <w:t>website</w:t>
      </w:r>
      <w:proofErr w:type="spellEnd"/>
      <w:r w:rsidRPr="00441C8D">
        <w:rPr>
          <w:rFonts w:ascii="Times New Roman" w:eastAsia="Times New Roman" w:hAnsi="Times New Roman" w:cs="Times New Roman"/>
          <w:b/>
          <w:bCs/>
          <w:sz w:val="28"/>
          <w:szCs w:val="28"/>
          <w:lang w:eastAsia="ru-RU"/>
        </w:rPr>
        <w:t xml:space="preserve"> of </w:t>
      </w:r>
      <w:proofErr w:type="spellStart"/>
      <w:r w:rsidRPr="00441C8D">
        <w:rPr>
          <w:rFonts w:ascii="Times New Roman" w:eastAsia="Times New Roman" w:hAnsi="Times New Roman" w:cs="Times New Roman"/>
          <w:b/>
          <w:bCs/>
          <w:sz w:val="28"/>
          <w:szCs w:val="28"/>
          <w:lang w:eastAsia="ru-RU"/>
        </w:rPr>
        <w:t>Rosaccreditation</w:t>
      </w:r>
      <w:proofErr w:type="spellEnd"/>
      <w:r w:rsidRPr="00441C8D">
        <w:rPr>
          <w:rFonts w:ascii="Times New Roman" w:eastAsia="Times New Roman" w:hAnsi="Times New Roman" w:cs="Times New Roman"/>
          <w:b/>
          <w:bCs/>
          <w:sz w:val="28"/>
          <w:szCs w:val="28"/>
          <w:lang w:eastAsia="ru-RU"/>
        </w:rPr>
        <w:t>.</w:t>
      </w:r>
    </w:p>
    <w:p w:rsidR="00441C8D" w:rsidRDefault="00441C8D" w:rsidP="00441C8D">
      <w:pPr>
        <w:spacing w:after="0" w:line="240" w:lineRule="auto"/>
        <w:rPr>
          <w:rFonts w:ascii="Times New Roman" w:eastAsia="Times New Roman" w:hAnsi="Times New Roman" w:cs="Times New Roman"/>
          <w:b/>
          <w:bCs/>
          <w:sz w:val="28"/>
          <w:szCs w:val="28"/>
          <w:lang w:eastAsia="ru-RU"/>
        </w:rPr>
      </w:pPr>
    </w:p>
    <w:p w:rsidR="00441C8D" w:rsidRPr="00B51DA4" w:rsidRDefault="00441C8D" w:rsidP="00441C8D">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Status:</w:t>
      </w:r>
    </w:p>
    <w:p w:rsidR="00441C8D" w:rsidRPr="00B51DA4" w:rsidRDefault="00441C8D" w:rsidP="00441C8D">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t>Active</w:t>
      </w:r>
    </w:p>
    <w:p w:rsidR="00441C8D" w:rsidRPr="00B51DA4" w:rsidRDefault="00441C8D" w:rsidP="00441C8D">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Date of entry in the register of information about the accredited person:</w:t>
      </w:r>
    </w:p>
    <w:p w:rsidR="00441C8D" w:rsidRPr="00B51DA4" w:rsidRDefault="00441C8D" w:rsidP="00441C8D">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t>21.07.2016</w:t>
      </w:r>
    </w:p>
    <w:p w:rsidR="00441C8D" w:rsidRPr="00B51DA4" w:rsidRDefault="00441C8D" w:rsidP="00441C8D">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Included in the national part of the Unified Register:</w:t>
      </w:r>
    </w:p>
    <w:p w:rsidR="00441C8D" w:rsidRPr="00B51DA4" w:rsidRDefault="00441C8D" w:rsidP="00441C8D">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t>Yes</w:t>
      </w:r>
    </w:p>
    <w:p w:rsidR="00441C8D" w:rsidRPr="00B51DA4" w:rsidRDefault="00441C8D" w:rsidP="00441C8D">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Type of accredited person:</w:t>
      </w:r>
    </w:p>
    <w:p w:rsidR="00441C8D" w:rsidRPr="00B51DA4" w:rsidRDefault="00441C8D" w:rsidP="00441C8D">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t>Test Lab</w:t>
      </w:r>
    </w:p>
    <w:p w:rsidR="00441C8D" w:rsidRPr="00B51DA4" w:rsidRDefault="00441C8D" w:rsidP="00441C8D">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Name of the standard:</w:t>
      </w:r>
    </w:p>
    <w:p w:rsidR="00441C8D" w:rsidRPr="00B51DA4" w:rsidRDefault="00441C8D" w:rsidP="00441C8D">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t>GOST ISO/IEC 17025-2019 General requirements for the competence of testing and calibration laboratories</w:t>
      </w:r>
    </w:p>
    <w:p w:rsidR="00441C8D" w:rsidRPr="00B51DA4" w:rsidRDefault="00441C8D" w:rsidP="00441C8D">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Unique accreditation record number in the register of accredited persons:</w:t>
      </w:r>
    </w:p>
    <w:p w:rsidR="00441C8D" w:rsidRPr="00B51DA4" w:rsidRDefault="00441C8D" w:rsidP="00441C8D">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t>RA.RU.21AK60</w:t>
      </w:r>
    </w:p>
    <w:p w:rsidR="00441C8D" w:rsidRPr="00B51DA4" w:rsidRDefault="00441C8D" w:rsidP="00441C8D">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Name of the accredited person:</w:t>
      </w:r>
    </w:p>
    <w:p w:rsidR="00441C8D" w:rsidRPr="00B51DA4" w:rsidRDefault="00441C8D" w:rsidP="00441C8D">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t>Testing Laboratory of the Kamchatka Branch of the Federal State Budgetary Institution "National Center for the Safety of Aquatic Products and Aquaculture"</w:t>
      </w:r>
    </w:p>
    <w:p w:rsidR="00441C8D" w:rsidRPr="00B51DA4" w:rsidRDefault="00441C8D" w:rsidP="00441C8D">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Abbreviated name of the accredited person:</w:t>
      </w:r>
    </w:p>
    <w:p w:rsidR="00441C8D" w:rsidRPr="00B51DA4" w:rsidRDefault="00441C8D" w:rsidP="00441C8D">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t>Testing laboratory of the Kamchatka branch of the Federal State Budgetary Institution "</w:t>
      </w:r>
      <w:proofErr w:type="spellStart"/>
      <w:r w:rsidRPr="00B51DA4">
        <w:rPr>
          <w:rFonts w:ascii="Times New Roman" w:eastAsia="Times New Roman" w:hAnsi="Times New Roman" w:cs="Times New Roman"/>
          <w:b/>
          <w:bCs/>
          <w:sz w:val="23"/>
          <w:szCs w:val="23"/>
          <w:lang w:val="en-US" w:eastAsia="ru-RU"/>
        </w:rPr>
        <w:t>NTsBRP</w:t>
      </w:r>
      <w:proofErr w:type="spellEnd"/>
      <w:r w:rsidRPr="00B51DA4">
        <w:rPr>
          <w:rFonts w:ascii="Times New Roman" w:eastAsia="Times New Roman" w:hAnsi="Times New Roman" w:cs="Times New Roman"/>
          <w:b/>
          <w:bCs/>
          <w:sz w:val="23"/>
          <w:szCs w:val="23"/>
          <w:lang w:val="en-US" w:eastAsia="ru-RU"/>
        </w:rPr>
        <w:t>"</w:t>
      </w:r>
    </w:p>
    <w:p w:rsidR="00441C8D" w:rsidRPr="00B51DA4" w:rsidRDefault="00441C8D" w:rsidP="00441C8D">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Full name of the head of the accredited person:</w:t>
      </w:r>
    </w:p>
    <w:p w:rsidR="00441C8D" w:rsidRPr="00B51DA4" w:rsidRDefault="00441C8D" w:rsidP="00441C8D">
      <w:pPr>
        <w:spacing w:after="0" w:line="240" w:lineRule="auto"/>
        <w:rPr>
          <w:rFonts w:ascii="Times New Roman" w:eastAsia="Times New Roman" w:hAnsi="Times New Roman" w:cs="Times New Roman"/>
          <w:b/>
          <w:bCs/>
          <w:sz w:val="23"/>
          <w:szCs w:val="23"/>
          <w:lang w:val="en-US" w:eastAsia="ru-RU"/>
        </w:rPr>
      </w:pPr>
      <w:proofErr w:type="spellStart"/>
      <w:r w:rsidRPr="00B51DA4">
        <w:rPr>
          <w:rFonts w:ascii="Times New Roman" w:eastAsia="Times New Roman" w:hAnsi="Times New Roman" w:cs="Times New Roman"/>
          <w:b/>
          <w:bCs/>
          <w:sz w:val="23"/>
          <w:szCs w:val="23"/>
          <w:lang w:val="en-US" w:eastAsia="ru-RU"/>
        </w:rPr>
        <w:t>Belova</w:t>
      </w:r>
      <w:proofErr w:type="spellEnd"/>
      <w:r w:rsidRPr="00B51DA4">
        <w:rPr>
          <w:rFonts w:ascii="Times New Roman" w:eastAsia="Times New Roman" w:hAnsi="Times New Roman" w:cs="Times New Roman"/>
          <w:b/>
          <w:bCs/>
          <w:sz w:val="23"/>
          <w:szCs w:val="23"/>
          <w:lang w:val="en-US" w:eastAsia="ru-RU"/>
        </w:rPr>
        <w:t xml:space="preserve"> Alexandra </w:t>
      </w:r>
      <w:proofErr w:type="spellStart"/>
      <w:r w:rsidRPr="00B51DA4">
        <w:rPr>
          <w:rFonts w:ascii="Times New Roman" w:eastAsia="Times New Roman" w:hAnsi="Times New Roman" w:cs="Times New Roman"/>
          <w:b/>
          <w:bCs/>
          <w:sz w:val="23"/>
          <w:szCs w:val="23"/>
          <w:lang w:val="en-US" w:eastAsia="ru-RU"/>
        </w:rPr>
        <w:t>Yurievna</w:t>
      </w:r>
      <w:proofErr w:type="spellEnd"/>
    </w:p>
    <w:p w:rsidR="00441C8D" w:rsidRPr="00B51DA4" w:rsidRDefault="00441C8D" w:rsidP="00441C8D">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Position of the head of the accredited person:</w:t>
      </w:r>
    </w:p>
    <w:p w:rsidR="00441C8D" w:rsidRPr="00B51DA4" w:rsidRDefault="00441C8D" w:rsidP="00441C8D">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t>Head of testing laboratory</w:t>
      </w:r>
    </w:p>
    <w:p w:rsidR="00441C8D" w:rsidRPr="00B51DA4" w:rsidRDefault="00441C8D" w:rsidP="00441C8D">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Phone number of the accredited person:</w:t>
      </w:r>
    </w:p>
    <w:p w:rsidR="00441C8D" w:rsidRPr="00B51DA4" w:rsidRDefault="00441C8D" w:rsidP="00441C8D">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t>+7 4153162289</w:t>
      </w:r>
    </w:p>
    <w:p w:rsidR="00441C8D" w:rsidRPr="00B51DA4" w:rsidRDefault="00441C8D" w:rsidP="00441C8D">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Phone number of the head of the accredited person:</w:t>
      </w:r>
    </w:p>
    <w:p w:rsidR="00441C8D" w:rsidRPr="00B51DA4" w:rsidRDefault="00441C8D" w:rsidP="00441C8D">
      <w:pPr>
        <w:spacing w:after="0" w:line="240" w:lineRule="auto"/>
        <w:rPr>
          <w:rFonts w:ascii="Times New Roman" w:eastAsia="Times New Roman" w:hAnsi="Times New Roman" w:cs="Times New Roman"/>
          <w:b/>
          <w:bCs/>
          <w:sz w:val="23"/>
          <w:szCs w:val="23"/>
          <w:lang w:eastAsia="ru-RU"/>
        </w:rPr>
      </w:pPr>
      <w:r w:rsidRPr="00B51DA4">
        <w:rPr>
          <w:rFonts w:ascii="Times New Roman" w:eastAsia="Times New Roman" w:hAnsi="Times New Roman" w:cs="Times New Roman"/>
          <w:b/>
          <w:bCs/>
          <w:sz w:val="23"/>
          <w:szCs w:val="23"/>
          <w:lang w:eastAsia="ru-RU"/>
        </w:rPr>
        <w:t>+7 9619686366</w:t>
      </w:r>
    </w:p>
    <w:p w:rsidR="00441C8D" w:rsidRPr="00B51DA4" w:rsidRDefault="00441C8D" w:rsidP="00441C8D">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E-mail address of the accredited person:</w:t>
      </w:r>
    </w:p>
    <w:p w:rsidR="00441C8D" w:rsidRPr="00B51DA4" w:rsidRDefault="0032524C" w:rsidP="0032524C">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lastRenderedPageBreak/>
        <w:t>kamchatka@fishquality.ru</w:t>
      </w:r>
    </w:p>
    <w:p w:rsidR="0032524C" w:rsidRPr="00B51DA4" w:rsidRDefault="0032524C" w:rsidP="0032524C">
      <w:pPr>
        <w:spacing w:after="0" w:line="240" w:lineRule="auto"/>
        <w:rPr>
          <w:rFonts w:ascii="Times New Roman" w:eastAsia="Times New Roman" w:hAnsi="Times New Roman" w:cs="Times New Roman"/>
          <w:bCs/>
          <w:sz w:val="23"/>
          <w:szCs w:val="23"/>
          <w:lang w:val="en-US" w:eastAsia="ru-RU"/>
        </w:rPr>
      </w:pPr>
      <w:r w:rsidRPr="00B51DA4">
        <w:rPr>
          <w:rFonts w:ascii="Times New Roman" w:eastAsia="Times New Roman" w:hAnsi="Times New Roman" w:cs="Times New Roman"/>
          <w:bCs/>
          <w:sz w:val="23"/>
          <w:szCs w:val="23"/>
          <w:lang w:val="en-US" w:eastAsia="ru-RU"/>
        </w:rPr>
        <w:t>Address of the place of business</w:t>
      </w:r>
    </w:p>
    <w:p w:rsidR="0032524C" w:rsidRPr="00B51DA4" w:rsidRDefault="0032524C" w:rsidP="0032524C">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t xml:space="preserve">684007, RUSSIA, Kamchatka Territory, </w:t>
      </w:r>
      <w:proofErr w:type="spellStart"/>
      <w:r w:rsidRPr="00B51DA4">
        <w:rPr>
          <w:rFonts w:ascii="Times New Roman" w:eastAsia="Times New Roman" w:hAnsi="Times New Roman" w:cs="Times New Roman"/>
          <w:b/>
          <w:bCs/>
          <w:sz w:val="23"/>
          <w:szCs w:val="23"/>
          <w:lang w:val="en-US" w:eastAsia="ru-RU"/>
        </w:rPr>
        <w:t>Elizovo</w:t>
      </w:r>
      <w:proofErr w:type="spellEnd"/>
      <w:r w:rsidRPr="00B51DA4">
        <w:rPr>
          <w:rFonts w:ascii="Times New Roman" w:eastAsia="Times New Roman" w:hAnsi="Times New Roman" w:cs="Times New Roman"/>
          <w:b/>
          <w:bCs/>
          <w:sz w:val="23"/>
          <w:szCs w:val="23"/>
          <w:lang w:val="en-US" w:eastAsia="ru-RU"/>
        </w:rPr>
        <w:t xml:space="preserve">, </w:t>
      </w:r>
      <w:proofErr w:type="spellStart"/>
      <w:r w:rsidRPr="00B51DA4">
        <w:rPr>
          <w:rFonts w:ascii="Times New Roman" w:eastAsia="Times New Roman" w:hAnsi="Times New Roman" w:cs="Times New Roman"/>
          <w:b/>
          <w:bCs/>
          <w:sz w:val="23"/>
          <w:szCs w:val="23"/>
          <w:lang w:val="en-US" w:eastAsia="ru-RU"/>
        </w:rPr>
        <w:t>st.</w:t>
      </w:r>
      <w:proofErr w:type="spellEnd"/>
      <w:r w:rsidRPr="00B51DA4">
        <w:rPr>
          <w:rFonts w:ascii="Times New Roman" w:eastAsia="Times New Roman" w:hAnsi="Times New Roman" w:cs="Times New Roman"/>
          <w:b/>
          <w:bCs/>
          <w:sz w:val="23"/>
          <w:szCs w:val="23"/>
          <w:lang w:val="en-US" w:eastAsia="ru-RU"/>
        </w:rPr>
        <w:t xml:space="preserve"> New, 8;</w:t>
      </w:r>
    </w:p>
    <w:p w:rsidR="0032524C" w:rsidRPr="00B51DA4" w:rsidRDefault="0032524C" w:rsidP="0032524C">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t xml:space="preserve">684007, RUSSIA, Kamchatka Territory, </w:t>
      </w:r>
      <w:proofErr w:type="spellStart"/>
      <w:r w:rsidRPr="00B51DA4">
        <w:rPr>
          <w:rFonts w:ascii="Times New Roman" w:eastAsia="Times New Roman" w:hAnsi="Times New Roman" w:cs="Times New Roman"/>
          <w:b/>
          <w:bCs/>
          <w:sz w:val="23"/>
          <w:szCs w:val="23"/>
          <w:lang w:val="en-US" w:eastAsia="ru-RU"/>
        </w:rPr>
        <w:t>Elizovo</w:t>
      </w:r>
      <w:proofErr w:type="spellEnd"/>
      <w:r w:rsidRPr="00B51DA4">
        <w:rPr>
          <w:rFonts w:ascii="Times New Roman" w:eastAsia="Times New Roman" w:hAnsi="Times New Roman" w:cs="Times New Roman"/>
          <w:b/>
          <w:bCs/>
          <w:sz w:val="23"/>
          <w:szCs w:val="23"/>
          <w:lang w:val="en-US" w:eastAsia="ru-RU"/>
        </w:rPr>
        <w:t xml:space="preserve">, </w:t>
      </w:r>
      <w:proofErr w:type="spellStart"/>
      <w:r w:rsidRPr="00B51DA4">
        <w:rPr>
          <w:rFonts w:ascii="Times New Roman" w:eastAsia="Times New Roman" w:hAnsi="Times New Roman" w:cs="Times New Roman"/>
          <w:b/>
          <w:bCs/>
          <w:sz w:val="23"/>
          <w:szCs w:val="23"/>
          <w:lang w:val="en-US" w:eastAsia="ru-RU"/>
        </w:rPr>
        <w:t>st.</w:t>
      </w:r>
      <w:proofErr w:type="spellEnd"/>
      <w:r w:rsidRPr="00B51DA4">
        <w:rPr>
          <w:rFonts w:ascii="Times New Roman" w:eastAsia="Times New Roman" w:hAnsi="Times New Roman" w:cs="Times New Roman"/>
          <w:b/>
          <w:bCs/>
          <w:sz w:val="23"/>
          <w:szCs w:val="23"/>
          <w:lang w:val="en-US" w:eastAsia="ru-RU"/>
        </w:rPr>
        <w:t xml:space="preserve"> New, 10;</w:t>
      </w:r>
    </w:p>
    <w:p w:rsidR="0032524C" w:rsidRPr="00B51DA4" w:rsidRDefault="0032524C" w:rsidP="0032524C">
      <w:pPr>
        <w:spacing w:after="0" w:line="240" w:lineRule="auto"/>
        <w:rPr>
          <w:rFonts w:ascii="Times New Roman" w:eastAsia="Times New Roman" w:hAnsi="Times New Roman" w:cs="Times New Roman"/>
          <w:b/>
          <w:bCs/>
          <w:sz w:val="23"/>
          <w:szCs w:val="23"/>
          <w:lang w:val="en-US" w:eastAsia="ru-RU"/>
        </w:rPr>
      </w:pPr>
      <w:r w:rsidRPr="00B51DA4">
        <w:rPr>
          <w:rFonts w:ascii="Times New Roman" w:eastAsia="Times New Roman" w:hAnsi="Times New Roman" w:cs="Times New Roman"/>
          <w:b/>
          <w:bCs/>
          <w:sz w:val="23"/>
          <w:szCs w:val="23"/>
          <w:lang w:val="en-US" w:eastAsia="ru-RU"/>
        </w:rPr>
        <w:t xml:space="preserve">684000, RUSSIA, Kamchatka Territory, </w:t>
      </w:r>
      <w:proofErr w:type="spellStart"/>
      <w:r w:rsidRPr="00B51DA4">
        <w:rPr>
          <w:rFonts w:ascii="Times New Roman" w:eastAsia="Times New Roman" w:hAnsi="Times New Roman" w:cs="Times New Roman"/>
          <w:b/>
          <w:bCs/>
          <w:sz w:val="23"/>
          <w:szCs w:val="23"/>
          <w:lang w:val="en-US" w:eastAsia="ru-RU"/>
        </w:rPr>
        <w:t>Elizovo</w:t>
      </w:r>
      <w:proofErr w:type="spellEnd"/>
      <w:r w:rsidRPr="00B51DA4">
        <w:rPr>
          <w:rFonts w:ascii="Times New Roman" w:eastAsia="Times New Roman" w:hAnsi="Times New Roman" w:cs="Times New Roman"/>
          <w:b/>
          <w:bCs/>
          <w:sz w:val="23"/>
          <w:szCs w:val="23"/>
          <w:lang w:val="en-US" w:eastAsia="ru-RU"/>
        </w:rPr>
        <w:t xml:space="preserve">, </w:t>
      </w:r>
      <w:proofErr w:type="spellStart"/>
      <w:r w:rsidRPr="00B51DA4">
        <w:rPr>
          <w:rFonts w:ascii="Times New Roman" w:eastAsia="Times New Roman" w:hAnsi="Times New Roman" w:cs="Times New Roman"/>
          <w:b/>
          <w:bCs/>
          <w:sz w:val="23"/>
          <w:szCs w:val="23"/>
          <w:lang w:val="en-US" w:eastAsia="ru-RU"/>
        </w:rPr>
        <w:t>st.</w:t>
      </w:r>
      <w:proofErr w:type="spellEnd"/>
      <w:r w:rsidRPr="00B51DA4">
        <w:rPr>
          <w:rFonts w:ascii="Times New Roman" w:eastAsia="Times New Roman" w:hAnsi="Times New Roman" w:cs="Times New Roman"/>
          <w:b/>
          <w:bCs/>
          <w:sz w:val="23"/>
          <w:szCs w:val="23"/>
          <w:lang w:val="en-US" w:eastAsia="ru-RU"/>
        </w:rPr>
        <w:t xml:space="preserve"> Garage, 9.</w:t>
      </w:r>
    </w:p>
    <w:p w:rsidR="0032524C" w:rsidRDefault="0032524C" w:rsidP="0032524C">
      <w:pPr>
        <w:spacing w:after="0" w:line="240" w:lineRule="auto"/>
        <w:rPr>
          <w:rFonts w:ascii="Times New Roman" w:eastAsia="Times New Roman" w:hAnsi="Times New Roman" w:cs="Times New Roman"/>
          <w:b/>
          <w:bCs/>
          <w:sz w:val="28"/>
          <w:szCs w:val="28"/>
          <w:lang w:val="en-US" w:eastAsia="ru-RU"/>
        </w:rPr>
      </w:pPr>
    </w:p>
    <w:p w:rsidR="0032524C" w:rsidRPr="0032524C" w:rsidRDefault="0032524C" w:rsidP="0032524C">
      <w:pPr>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G</w:t>
      </w:r>
      <w:r w:rsidRPr="0032524C">
        <w:rPr>
          <w:rFonts w:ascii="Times New Roman" w:eastAsia="Times New Roman" w:hAnsi="Times New Roman" w:cs="Times New Roman"/>
          <w:b/>
          <w:bCs/>
          <w:sz w:val="28"/>
          <w:szCs w:val="28"/>
          <w:lang w:val="en-US" w:eastAsia="ru-RU"/>
        </w:rPr>
        <w:t>eneral information</w:t>
      </w:r>
    </w:p>
    <w:p w:rsidR="0032524C" w:rsidRPr="0032524C" w:rsidRDefault="0032524C" w:rsidP="0032524C">
      <w:pPr>
        <w:spacing w:after="0" w:line="240" w:lineRule="auto"/>
        <w:jc w:val="center"/>
        <w:rPr>
          <w:rFonts w:ascii="Times New Roman" w:eastAsia="Times New Roman" w:hAnsi="Times New Roman" w:cs="Times New Roman"/>
          <w:b/>
          <w:bCs/>
          <w:sz w:val="28"/>
          <w:szCs w:val="28"/>
          <w:lang w:val="en-US" w:eastAsia="ru-RU"/>
        </w:rPr>
      </w:pPr>
      <w:r w:rsidRPr="0032524C">
        <w:rPr>
          <w:rFonts w:ascii="Times New Roman" w:eastAsia="Times New Roman" w:hAnsi="Times New Roman" w:cs="Times New Roman"/>
          <w:b/>
          <w:bCs/>
          <w:sz w:val="28"/>
          <w:szCs w:val="28"/>
          <w:lang w:val="en-US" w:eastAsia="ru-RU"/>
        </w:rPr>
        <w:t>on the ILAC MRA Global Mut</w:t>
      </w:r>
      <w:bookmarkStart w:id="0" w:name="_GoBack"/>
      <w:bookmarkEnd w:id="0"/>
      <w:r w:rsidRPr="0032524C">
        <w:rPr>
          <w:rFonts w:ascii="Times New Roman" w:eastAsia="Times New Roman" w:hAnsi="Times New Roman" w:cs="Times New Roman"/>
          <w:b/>
          <w:bCs/>
          <w:sz w:val="28"/>
          <w:szCs w:val="28"/>
          <w:lang w:val="en-US" w:eastAsia="ru-RU"/>
        </w:rPr>
        <w:t>ual Recognition Arrangement</w:t>
      </w:r>
    </w:p>
    <w:p w:rsidR="0032524C" w:rsidRPr="0032524C" w:rsidRDefault="0032524C" w:rsidP="0032524C">
      <w:pPr>
        <w:spacing w:after="0" w:line="240" w:lineRule="auto"/>
        <w:rPr>
          <w:rFonts w:ascii="Times New Roman" w:eastAsia="Times New Roman" w:hAnsi="Times New Roman" w:cs="Times New Roman"/>
          <w:b/>
          <w:bCs/>
          <w:sz w:val="28"/>
          <w:szCs w:val="28"/>
          <w:lang w:val="en-US" w:eastAsia="ru-RU"/>
        </w:rPr>
      </w:pPr>
    </w:p>
    <w:p w:rsidR="0032524C" w:rsidRPr="00B51DA4" w:rsidRDefault="0032524C" w:rsidP="00B51DA4">
      <w:pPr>
        <w:spacing w:after="0" w:line="240" w:lineRule="auto"/>
        <w:ind w:firstLine="708"/>
        <w:jc w:val="both"/>
        <w:rPr>
          <w:rFonts w:ascii="Times New Roman" w:hAnsi="Times New Roman" w:cs="Times New Roman"/>
          <w:lang w:val="en-US"/>
        </w:rPr>
      </w:pPr>
      <w:r w:rsidRPr="00B51DA4">
        <w:rPr>
          <w:rFonts w:ascii="Times New Roman" w:hAnsi="Times New Roman" w:cs="Times New Roman"/>
          <w:lang w:val="en-US"/>
        </w:rPr>
        <w:t>October 29, 2017 in Vancouver (Canada), within the framework of the General Assembly of the International Accreditation Forum (IAF) and the International Organization for Laboratory Accreditation (ILAC), it was announced that the Federal Accreditation Service has joined the Mutual Recognition Arrangement of the International Organization for Laboratory Accreditation (ILAC MRA).</w:t>
      </w:r>
    </w:p>
    <w:p w:rsidR="0032524C" w:rsidRPr="00B51DA4" w:rsidRDefault="0032524C" w:rsidP="00B51DA4">
      <w:pPr>
        <w:spacing w:after="0" w:line="240" w:lineRule="auto"/>
        <w:ind w:firstLine="708"/>
        <w:jc w:val="both"/>
        <w:rPr>
          <w:rFonts w:ascii="Times New Roman" w:hAnsi="Times New Roman" w:cs="Times New Roman"/>
          <w:lang w:val="en-US"/>
        </w:rPr>
      </w:pPr>
      <w:r w:rsidRPr="00B51DA4">
        <w:rPr>
          <w:rFonts w:ascii="Times New Roman" w:hAnsi="Times New Roman" w:cs="Times New Roman"/>
          <w:lang w:val="en-US"/>
        </w:rPr>
        <w:t>Joining the ILAC MRA meant global recognition of the quality of the national accreditation system, which contributed to the implementation of the program to support Russian exports, as well as ensured more representative participation of Russian experts in meetings of various committees and working groups at the annual IAF-ILAC meetings, as well as full participation in the activities of international organizations.</w:t>
      </w:r>
    </w:p>
    <w:p w:rsidR="0032524C" w:rsidRPr="00B51DA4" w:rsidRDefault="0032524C" w:rsidP="00B51DA4">
      <w:pPr>
        <w:spacing w:after="0" w:line="240" w:lineRule="auto"/>
        <w:ind w:firstLine="708"/>
        <w:jc w:val="both"/>
        <w:rPr>
          <w:rFonts w:ascii="Times New Roman" w:hAnsi="Times New Roman" w:cs="Times New Roman"/>
          <w:lang w:val="en-US"/>
        </w:rPr>
      </w:pPr>
      <w:r w:rsidRPr="00B51DA4">
        <w:rPr>
          <w:rFonts w:ascii="Times New Roman" w:hAnsi="Times New Roman" w:cs="Times New Roman"/>
          <w:lang w:val="en-US"/>
        </w:rPr>
        <w:t>The status of a participant in the ILAC MRA has opened up new opportunities for domestic exporters when Russian products enter the markets of other countries.</w:t>
      </w:r>
    </w:p>
    <w:p w:rsidR="0032524C" w:rsidRPr="00B51DA4" w:rsidRDefault="0032524C" w:rsidP="00B51DA4">
      <w:pPr>
        <w:spacing w:after="0" w:line="240" w:lineRule="auto"/>
        <w:jc w:val="both"/>
        <w:rPr>
          <w:rFonts w:ascii="Times New Roman" w:hAnsi="Times New Roman" w:cs="Times New Roman"/>
        </w:rPr>
      </w:pPr>
      <w:proofErr w:type="spellStart"/>
      <w:r w:rsidRPr="00B51DA4">
        <w:rPr>
          <w:rFonts w:ascii="Times New Roman" w:hAnsi="Times New Roman" w:cs="Times New Roman"/>
        </w:rPr>
        <w:t>Accredited</w:t>
      </w:r>
      <w:proofErr w:type="spellEnd"/>
      <w:r w:rsidRPr="00B51DA4">
        <w:rPr>
          <w:rFonts w:ascii="Times New Roman" w:hAnsi="Times New Roman" w:cs="Times New Roman"/>
        </w:rPr>
        <w:t xml:space="preserve"> </w:t>
      </w:r>
      <w:proofErr w:type="spellStart"/>
      <w:r w:rsidRPr="00B51DA4">
        <w:rPr>
          <w:rFonts w:ascii="Times New Roman" w:hAnsi="Times New Roman" w:cs="Times New Roman"/>
        </w:rPr>
        <w:t>testing</w:t>
      </w:r>
      <w:proofErr w:type="spellEnd"/>
      <w:r w:rsidRPr="00B51DA4">
        <w:rPr>
          <w:rFonts w:ascii="Times New Roman" w:hAnsi="Times New Roman" w:cs="Times New Roman"/>
        </w:rPr>
        <w:t xml:space="preserve"> </w:t>
      </w:r>
      <w:proofErr w:type="spellStart"/>
      <w:r w:rsidRPr="00B51DA4">
        <w:rPr>
          <w:rFonts w:ascii="Times New Roman" w:hAnsi="Times New Roman" w:cs="Times New Roman"/>
        </w:rPr>
        <w:t>laboratories</w:t>
      </w:r>
      <w:proofErr w:type="spellEnd"/>
      <w:r w:rsidRPr="00B51DA4">
        <w:rPr>
          <w:rFonts w:ascii="Times New Roman" w:hAnsi="Times New Roman" w:cs="Times New Roman"/>
        </w:rPr>
        <w:t xml:space="preserve"> (</w:t>
      </w:r>
      <w:proofErr w:type="spellStart"/>
      <w:r w:rsidRPr="00B51DA4">
        <w:rPr>
          <w:rFonts w:ascii="Times New Roman" w:hAnsi="Times New Roman" w:cs="Times New Roman"/>
        </w:rPr>
        <w:t>centers</w:t>
      </w:r>
      <w:proofErr w:type="spellEnd"/>
      <w:r w:rsidRPr="00B51DA4">
        <w:rPr>
          <w:rFonts w:ascii="Times New Roman" w:hAnsi="Times New Roman" w:cs="Times New Roman"/>
        </w:rPr>
        <w:t>), after approval by the Federal Accreditation Service of the use of the combined ILAC MRA mark, are entitled to reproduce it on their test reports within the scope of accreditation and in accordance with the established requirements for the reproduction of the mark.</w:t>
      </w:r>
    </w:p>
    <w:p w:rsidR="0032524C" w:rsidRPr="00B51DA4" w:rsidRDefault="0032524C" w:rsidP="00B51DA4">
      <w:pPr>
        <w:spacing w:after="0" w:line="240" w:lineRule="auto"/>
        <w:ind w:firstLine="708"/>
        <w:jc w:val="both"/>
        <w:rPr>
          <w:rFonts w:ascii="Times New Roman" w:hAnsi="Times New Roman" w:cs="Times New Roman"/>
        </w:rPr>
      </w:pPr>
      <w:r w:rsidRPr="00B51DA4">
        <w:rPr>
          <w:rFonts w:ascii="Times New Roman" w:hAnsi="Times New Roman" w:cs="Times New Roman"/>
          <w:lang w:val="en-US"/>
        </w:rPr>
        <w:t xml:space="preserve">The ILAC MRA mark, placed on conformity assessment documents, gives the documents weight abroad, as it directly indicates that they are issued by a conformity assessment body whose accreditation is internationally recognized. </w:t>
      </w:r>
      <w:proofErr w:type="spellStart"/>
      <w:r w:rsidRPr="00B51DA4">
        <w:rPr>
          <w:rFonts w:ascii="Times New Roman" w:hAnsi="Times New Roman" w:cs="Times New Roman"/>
        </w:rPr>
        <w:t>In</w:t>
      </w:r>
      <w:proofErr w:type="spellEnd"/>
      <w:r w:rsidRPr="00B51DA4">
        <w:rPr>
          <w:rFonts w:ascii="Times New Roman" w:hAnsi="Times New Roman" w:cs="Times New Roman"/>
        </w:rPr>
        <w:t xml:space="preserve"> </w:t>
      </w:r>
      <w:proofErr w:type="spellStart"/>
      <w:r w:rsidRPr="00B51DA4">
        <w:rPr>
          <w:rFonts w:ascii="Times New Roman" w:hAnsi="Times New Roman" w:cs="Times New Roman"/>
        </w:rPr>
        <w:t>addition</w:t>
      </w:r>
      <w:proofErr w:type="spellEnd"/>
      <w:r w:rsidRPr="00B51DA4">
        <w:rPr>
          <w:rFonts w:ascii="Times New Roman" w:hAnsi="Times New Roman" w:cs="Times New Roman"/>
        </w:rPr>
        <w:t xml:space="preserve">, the </w:t>
      </w:r>
      <w:proofErr w:type="spellStart"/>
      <w:r w:rsidRPr="00B51DA4">
        <w:rPr>
          <w:rFonts w:ascii="Times New Roman" w:hAnsi="Times New Roman" w:cs="Times New Roman"/>
        </w:rPr>
        <w:t>presence</w:t>
      </w:r>
      <w:proofErr w:type="spellEnd"/>
      <w:r w:rsidRPr="00B51DA4">
        <w:rPr>
          <w:rFonts w:ascii="Times New Roman" w:hAnsi="Times New Roman" w:cs="Times New Roman"/>
        </w:rPr>
        <w:t xml:space="preserve"> of the ILAC MRA mark on conformity assessment documents may be a mandatory condition under export contracts and a requirement of foreign legislation.</w:t>
      </w:r>
    </w:p>
    <w:sectPr w:rsidR="0032524C" w:rsidRPr="00B51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B6"/>
    <w:rsid w:val="00001447"/>
    <w:rsid w:val="002806DA"/>
    <w:rsid w:val="0032524C"/>
    <w:rsid w:val="003D442C"/>
    <w:rsid w:val="003E5F13"/>
    <w:rsid w:val="00441C8D"/>
    <w:rsid w:val="004659B6"/>
    <w:rsid w:val="00516614"/>
    <w:rsid w:val="00684D8E"/>
    <w:rsid w:val="00B51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47AD"/>
  <w15:chartTrackingRefBased/>
  <w15:docId w15:val="{FB9A0545-025B-477B-832F-67F509A8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5F13"/>
    <w:pPr>
      <w:spacing w:after="0" w:line="240" w:lineRule="auto"/>
    </w:pPr>
  </w:style>
  <w:style w:type="character" w:styleId="a4">
    <w:name w:val="Hyperlink"/>
    <w:basedOn w:val="a0"/>
    <w:uiPriority w:val="99"/>
    <w:unhideWhenUsed/>
    <w:rsid w:val="00325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3961">
      <w:bodyDiv w:val="1"/>
      <w:marLeft w:val="0"/>
      <w:marRight w:val="0"/>
      <w:marTop w:val="0"/>
      <w:marBottom w:val="0"/>
      <w:divBdr>
        <w:top w:val="none" w:sz="0" w:space="0" w:color="auto"/>
        <w:left w:val="none" w:sz="0" w:space="0" w:color="auto"/>
        <w:bottom w:val="none" w:sz="0" w:space="0" w:color="auto"/>
        <w:right w:val="none" w:sz="0" w:space="0" w:color="auto"/>
      </w:divBdr>
      <w:divsChild>
        <w:div w:id="272246515">
          <w:marLeft w:val="0"/>
          <w:marRight w:val="0"/>
          <w:marTop w:val="0"/>
          <w:marBottom w:val="0"/>
          <w:divBdr>
            <w:top w:val="none" w:sz="0" w:space="0" w:color="auto"/>
            <w:left w:val="none" w:sz="0" w:space="0" w:color="auto"/>
            <w:bottom w:val="none" w:sz="0" w:space="0" w:color="auto"/>
            <w:right w:val="none" w:sz="0" w:space="0" w:color="auto"/>
          </w:divBdr>
          <w:divsChild>
            <w:div w:id="1280450509">
              <w:marLeft w:val="0"/>
              <w:marRight w:val="0"/>
              <w:marTop w:val="0"/>
              <w:marBottom w:val="0"/>
              <w:divBdr>
                <w:top w:val="none" w:sz="0" w:space="0" w:color="auto"/>
                <w:left w:val="none" w:sz="0" w:space="0" w:color="auto"/>
                <w:bottom w:val="none" w:sz="0" w:space="0" w:color="auto"/>
                <w:right w:val="none" w:sz="0" w:space="0" w:color="auto"/>
              </w:divBdr>
            </w:div>
          </w:divsChild>
        </w:div>
        <w:div w:id="1513912722">
          <w:marLeft w:val="0"/>
          <w:marRight w:val="0"/>
          <w:marTop w:val="0"/>
          <w:marBottom w:val="0"/>
          <w:divBdr>
            <w:top w:val="none" w:sz="0" w:space="0" w:color="auto"/>
            <w:left w:val="none" w:sz="0" w:space="0" w:color="auto"/>
            <w:bottom w:val="none" w:sz="0" w:space="0" w:color="auto"/>
            <w:right w:val="none" w:sz="0" w:space="0" w:color="auto"/>
          </w:divBdr>
        </w:div>
        <w:div w:id="2072652121">
          <w:marLeft w:val="0"/>
          <w:marRight w:val="0"/>
          <w:marTop w:val="0"/>
          <w:marBottom w:val="0"/>
          <w:divBdr>
            <w:top w:val="none" w:sz="0" w:space="0" w:color="auto"/>
            <w:left w:val="none" w:sz="0" w:space="0" w:color="auto"/>
            <w:bottom w:val="none" w:sz="0" w:space="0" w:color="auto"/>
            <w:right w:val="none" w:sz="0" w:space="0" w:color="auto"/>
          </w:divBdr>
          <w:divsChild>
            <w:div w:id="40132101">
              <w:marLeft w:val="0"/>
              <w:marRight w:val="0"/>
              <w:marTop w:val="0"/>
              <w:marBottom w:val="0"/>
              <w:divBdr>
                <w:top w:val="none" w:sz="0" w:space="0" w:color="auto"/>
                <w:left w:val="none" w:sz="0" w:space="0" w:color="auto"/>
                <w:bottom w:val="none" w:sz="0" w:space="0" w:color="auto"/>
                <w:right w:val="none" w:sz="0" w:space="0" w:color="auto"/>
              </w:divBdr>
            </w:div>
          </w:divsChild>
        </w:div>
        <w:div w:id="1528639141">
          <w:marLeft w:val="0"/>
          <w:marRight w:val="0"/>
          <w:marTop w:val="0"/>
          <w:marBottom w:val="0"/>
          <w:divBdr>
            <w:top w:val="none" w:sz="0" w:space="0" w:color="auto"/>
            <w:left w:val="none" w:sz="0" w:space="0" w:color="auto"/>
            <w:bottom w:val="none" w:sz="0" w:space="0" w:color="auto"/>
            <w:right w:val="none" w:sz="0" w:space="0" w:color="auto"/>
          </w:divBdr>
        </w:div>
        <w:div w:id="1153522747">
          <w:marLeft w:val="0"/>
          <w:marRight w:val="0"/>
          <w:marTop w:val="0"/>
          <w:marBottom w:val="0"/>
          <w:divBdr>
            <w:top w:val="none" w:sz="0" w:space="0" w:color="auto"/>
            <w:left w:val="none" w:sz="0" w:space="0" w:color="auto"/>
            <w:bottom w:val="none" w:sz="0" w:space="0" w:color="auto"/>
            <w:right w:val="none" w:sz="0" w:space="0" w:color="auto"/>
          </w:divBdr>
          <w:divsChild>
            <w:div w:id="1978104479">
              <w:marLeft w:val="0"/>
              <w:marRight w:val="0"/>
              <w:marTop w:val="0"/>
              <w:marBottom w:val="0"/>
              <w:divBdr>
                <w:top w:val="none" w:sz="0" w:space="0" w:color="auto"/>
                <w:left w:val="none" w:sz="0" w:space="0" w:color="auto"/>
                <w:bottom w:val="none" w:sz="0" w:space="0" w:color="auto"/>
                <w:right w:val="none" w:sz="0" w:space="0" w:color="auto"/>
              </w:divBdr>
            </w:div>
          </w:divsChild>
        </w:div>
        <w:div w:id="1647079277">
          <w:marLeft w:val="0"/>
          <w:marRight w:val="0"/>
          <w:marTop w:val="0"/>
          <w:marBottom w:val="0"/>
          <w:divBdr>
            <w:top w:val="none" w:sz="0" w:space="0" w:color="auto"/>
            <w:left w:val="none" w:sz="0" w:space="0" w:color="auto"/>
            <w:bottom w:val="none" w:sz="0" w:space="0" w:color="auto"/>
            <w:right w:val="none" w:sz="0" w:space="0" w:color="auto"/>
          </w:divBdr>
        </w:div>
        <w:div w:id="1177503135">
          <w:marLeft w:val="0"/>
          <w:marRight w:val="0"/>
          <w:marTop w:val="0"/>
          <w:marBottom w:val="0"/>
          <w:divBdr>
            <w:top w:val="none" w:sz="0" w:space="0" w:color="auto"/>
            <w:left w:val="none" w:sz="0" w:space="0" w:color="auto"/>
            <w:bottom w:val="none" w:sz="0" w:space="0" w:color="auto"/>
            <w:right w:val="none" w:sz="0" w:space="0" w:color="auto"/>
          </w:divBdr>
          <w:divsChild>
            <w:div w:id="1360815156">
              <w:marLeft w:val="0"/>
              <w:marRight w:val="0"/>
              <w:marTop w:val="0"/>
              <w:marBottom w:val="0"/>
              <w:divBdr>
                <w:top w:val="none" w:sz="0" w:space="0" w:color="auto"/>
                <w:left w:val="none" w:sz="0" w:space="0" w:color="auto"/>
                <w:bottom w:val="none" w:sz="0" w:space="0" w:color="auto"/>
                <w:right w:val="none" w:sz="0" w:space="0" w:color="auto"/>
              </w:divBdr>
            </w:div>
          </w:divsChild>
        </w:div>
        <w:div w:id="152376181">
          <w:marLeft w:val="0"/>
          <w:marRight w:val="0"/>
          <w:marTop w:val="0"/>
          <w:marBottom w:val="0"/>
          <w:divBdr>
            <w:top w:val="none" w:sz="0" w:space="0" w:color="auto"/>
            <w:left w:val="none" w:sz="0" w:space="0" w:color="auto"/>
            <w:bottom w:val="none" w:sz="0" w:space="0" w:color="auto"/>
            <w:right w:val="none" w:sz="0" w:space="0" w:color="auto"/>
          </w:divBdr>
        </w:div>
        <w:div w:id="303853458">
          <w:marLeft w:val="0"/>
          <w:marRight w:val="0"/>
          <w:marTop w:val="0"/>
          <w:marBottom w:val="0"/>
          <w:divBdr>
            <w:top w:val="none" w:sz="0" w:space="0" w:color="auto"/>
            <w:left w:val="none" w:sz="0" w:space="0" w:color="auto"/>
            <w:bottom w:val="none" w:sz="0" w:space="0" w:color="auto"/>
            <w:right w:val="none" w:sz="0" w:space="0" w:color="auto"/>
          </w:divBdr>
          <w:divsChild>
            <w:div w:id="229273561">
              <w:marLeft w:val="0"/>
              <w:marRight w:val="0"/>
              <w:marTop w:val="0"/>
              <w:marBottom w:val="0"/>
              <w:divBdr>
                <w:top w:val="none" w:sz="0" w:space="0" w:color="auto"/>
                <w:left w:val="none" w:sz="0" w:space="0" w:color="auto"/>
                <w:bottom w:val="none" w:sz="0" w:space="0" w:color="auto"/>
                <w:right w:val="none" w:sz="0" w:space="0" w:color="auto"/>
              </w:divBdr>
            </w:div>
          </w:divsChild>
        </w:div>
        <w:div w:id="1510832374">
          <w:marLeft w:val="0"/>
          <w:marRight w:val="0"/>
          <w:marTop w:val="0"/>
          <w:marBottom w:val="0"/>
          <w:divBdr>
            <w:top w:val="none" w:sz="0" w:space="0" w:color="auto"/>
            <w:left w:val="none" w:sz="0" w:space="0" w:color="auto"/>
            <w:bottom w:val="none" w:sz="0" w:space="0" w:color="auto"/>
            <w:right w:val="none" w:sz="0" w:space="0" w:color="auto"/>
          </w:divBdr>
        </w:div>
        <w:div w:id="1792017510">
          <w:marLeft w:val="0"/>
          <w:marRight w:val="0"/>
          <w:marTop w:val="0"/>
          <w:marBottom w:val="0"/>
          <w:divBdr>
            <w:top w:val="none" w:sz="0" w:space="0" w:color="auto"/>
            <w:left w:val="none" w:sz="0" w:space="0" w:color="auto"/>
            <w:bottom w:val="none" w:sz="0" w:space="0" w:color="auto"/>
            <w:right w:val="none" w:sz="0" w:space="0" w:color="auto"/>
          </w:divBdr>
          <w:divsChild>
            <w:div w:id="290021125">
              <w:marLeft w:val="0"/>
              <w:marRight w:val="0"/>
              <w:marTop w:val="0"/>
              <w:marBottom w:val="0"/>
              <w:divBdr>
                <w:top w:val="none" w:sz="0" w:space="0" w:color="auto"/>
                <w:left w:val="none" w:sz="0" w:space="0" w:color="auto"/>
                <w:bottom w:val="none" w:sz="0" w:space="0" w:color="auto"/>
                <w:right w:val="none" w:sz="0" w:space="0" w:color="auto"/>
              </w:divBdr>
            </w:div>
          </w:divsChild>
        </w:div>
        <w:div w:id="898711383">
          <w:marLeft w:val="0"/>
          <w:marRight w:val="0"/>
          <w:marTop w:val="0"/>
          <w:marBottom w:val="0"/>
          <w:divBdr>
            <w:top w:val="none" w:sz="0" w:space="0" w:color="auto"/>
            <w:left w:val="none" w:sz="0" w:space="0" w:color="auto"/>
            <w:bottom w:val="none" w:sz="0" w:space="0" w:color="auto"/>
            <w:right w:val="none" w:sz="0" w:space="0" w:color="auto"/>
          </w:divBdr>
        </w:div>
        <w:div w:id="1312636591">
          <w:marLeft w:val="0"/>
          <w:marRight w:val="0"/>
          <w:marTop w:val="0"/>
          <w:marBottom w:val="0"/>
          <w:divBdr>
            <w:top w:val="none" w:sz="0" w:space="0" w:color="auto"/>
            <w:left w:val="none" w:sz="0" w:space="0" w:color="auto"/>
            <w:bottom w:val="none" w:sz="0" w:space="0" w:color="auto"/>
            <w:right w:val="none" w:sz="0" w:space="0" w:color="auto"/>
          </w:divBdr>
          <w:divsChild>
            <w:div w:id="2138328472">
              <w:marLeft w:val="0"/>
              <w:marRight w:val="0"/>
              <w:marTop w:val="0"/>
              <w:marBottom w:val="0"/>
              <w:divBdr>
                <w:top w:val="none" w:sz="0" w:space="0" w:color="auto"/>
                <w:left w:val="none" w:sz="0" w:space="0" w:color="auto"/>
                <w:bottom w:val="none" w:sz="0" w:space="0" w:color="auto"/>
                <w:right w:val="none" w:sz="0" w:space="0" w:color="auto"/>
              </w:divBdr>
            </w:div>
          </w:divsChild>
        </w:div>
        <w:div w:id="1306351005">
          <w:marLeft w:val="0"/>
          <w:marRight w:val="0"/>
          <w:marTop w:val="0"/>
          <w:marBottom w:val="0"/>
          <w:divBdr>
            <w:top w:val="none" w:sz="0" w:space="0" w:color="auto"/>
            <w:left w:val="none" w:sz="0" w:space="0" w:color="auto"/>
            <w:bottom w:val="none" w:sz="0" w:space="0" w:color="auto"/>
            <w:right w:val="none" w:sz="0" w:space="0" w:color="auto"/>
          </w:divBdr>
        </w:div>
        <w:div w:id="1168441577">
          <w:marLeft w:val="0"/>
          <w:marRight w:val="0"/>
          <w:marTop w:val="0"/>
          <w:marBottom w:val="0"/>
          <w:divBdr>
            <w:top w:val="none" w:sz="0" w:space="0" w:color="auto"/>
            <w:left w:val="none" w:sz="0" w:space="0" w:color="auto"/>
            <w:bottom w:val="none" w:sz="0" w:space="0" w:color="auto"/>
            <w:right w:val="none" w:sz="0" w:space="0" w:color="auto"/>
          </w:divBdr>
          <w:divsChild>
            <w:div w:id="439449457">
              <w:marLeft w:val="0"/>
              <w:marRight w:val="0"/>
              <w:marTop w:val="0"/>
              <w:marBottom w:val="0"/>
              <w:divBdr>
                <w:top w:val="none" w:sz="0" w:space="0" w:color="auto"/>
                <w:left w:val="none" w:sz="0" w:space="0" w:color="auto"/>
                <w:bottom w:val="none" w:sz="0" w:space="0" w:color="auto"/>
                <w:right w:val="none" w:sz="0" w:space="0" w:color="auto"/>
              </w:divBdr>
            </w:div>
          </w:divsChild>
        </w:div>
        <w:div w:id="2074883617">
          <w:marLeft w:val="0"/>
          <w:marRight w:val="0"/>
          <w:marTop w:val="0"/>
          <w:marBottom w:val="0"/>
          <w:divBdr>
            <w:top w:val="none" w:sz="0" w:space="0" w:color="auto"/>
            <w:left w:val="none" w:sz="0" w:space="0" w:color="auto"/>
            <w:bottom w:val="none" w:sz="0" w:space="0" w:color="auto"/>
            <w:right w:val="none" w:sz="0" w:space="0" w:color="auto"/>
          </w:divBdr>
        </w:div>
        <w:div w:id="1984114622">
          <w:marLeft w:val="0"/>
          <w:marRight w:val="0"/>
          <w:marTop w:val="0"/>
          <w:marBottom w:val="0"/>
          <w:divBdr>
            <w:top w:val="none" w:sz="0" w:space="0" w:color="auto"/>
            <w:left w:val="none" w:sz="0" w:space="0" w:color="auto"/>
            <w:bottom w:val="none" w:sz="0" w:space="0" w:color="auto"/>
            <w:right w:val="none" w:sz="0" w:space="0" w:color="auto"/>
          </w:divBdr>
          <w:divsChild>
            <w:div w:id="851068055">
              <w:marLeft w:val="0"/>
              <w:marRight w:val="0"/>
              <w:marTop w:val="0"/>
              <w:marBottom w:val="0"/>
              <w:divBdr>
                <w:top w:val="none" w:sz="0" w:space="0" w:color="auto"/>
                <w:left w:val="none" w:sz="0" w:space="0" w:color="auto"/>
                <w:bottom w:val="none" w:sz="0" w:space="0" w:color="auto"/>
                <w:right w:val="none" w:sz="0" w:space="0" w:color="auto"/>
              </w:divBdr>
            </w:div>
          </w:divsChild>
        </w:div>
        <w:div w:id="606042014">
          <w:marLeft w:val="0"/>
          <w:marRight w:val="0"/>
          <w:marTop w:val="0"/>
          <w:marBottom w:val="0"/>
          <w:divBdr>
            <w:top w:val="none" w:sz="0" w:space="0" w:color="auto"/>
            <w:left w:val="none" w:sz="0" w:space="0" w:color="auto"/>
            <w:bottom w:val="none" w:sz="0" w:space="0" w:color="auto"/>
            <w:right w:val="none" w:sz="0" w:space="0" w:color="auto"/>
          </w:divBdr>
        </w:div>
        <w:div w:id="1920746934">
          <w:marLeft w:val="0"/>
          <w:marRight w:val="0"/>
          <w:marTop w:val="0"/>
          <w:marBottom w:val="0"/>
          <w:divBdr>
            <w:top w:val="none" w:sz="0" w:space="0" w:color="auto"/>
            <w:left w:val="none" w:sz="0" w:space="0" w:color="auto"/>
            <w:bottom w:val="none" w:sz="0" w:space="0" w:color="auto"/>
            <w:right w:val="none" w:sz="0" w:space="0" w:color="auto"/>
          </w:divBdr>
          <w:divsChild>
            <w:div w:id="622157543">
              <w:marLeft w:val="0"/>
              <w:marRight w:val="0"/>
              <w:marTop w:val="0"/>
              <w:marBottom w:val="0"/>
              <w:divBdr>
                <w:top w:val="none" w:sz="0" w:space="0" w:color="auto"/>
                <w:left w:val="none" w:sz="0" w:space="0" w:color="auto"/>
                <w:bottom w:val="none" w:sz="0" w:space="0" w:color="auto"/>
                <w:right w:val="none" w:sz="0" w:space="0" w:color="auto"/>
              </w:divBdr>
            </w:div>
          </w:divsChild>
        </w:div>
        <w:div w:id="59519104">
          <w:marLeft w:val="0"/>
          <w:marRight w:val="0"/>
          <w:marTop w:val="0"/>
          <w:marBottom w:val="0"/>
          <w:divBdr>
            <w:top w:val="none" w:sz="0" w:space="0" w:color="auto"/>
            <w:left w:val="none" w:sz="0" w:space="0" w:color="auto"/>
            <w:bottom w:val="none" w:sz="0" w:space="0" w:color="auto"/>
            <w:right w:val="none" w:sz="0" w:space="0" w:color="auto"/>
          </w:divBdr>
        </w:div>
        <w:div w:id="526067429">
          <w:marLeft w:val="0"/>
          <w:marRight w:val="0"/>
          <w:marTop w:val="0"/>
          <w:marBottom w:val="0"/>
          <w:divBdr>
            <w:top w:val="none" w:sz="0" w:space="0" w:color="auto"/>
            <w:left w:val="none" w:sz="0" w:space="0" w:color="auto"/>
            <w:bottom w:val="none" w:sz="0" w:space="0" w:color="auto"/>
            <w:right w:val="none" w:sz="0" w:space="0" w:color="auto"/>
          </w:divBdr>
          <w:divsChild>
            <w:div w:id="964383714">
              <w:marLeft w:val="0"/>
              <w:marRight w:val="0"/>
              <w:marTop w:val="0"/>
              <w:marBottom w:val="0"/>
              <w:divBdr>
                <w:top w:val="none" w:sz="0" w:space="0" w:color="auto"/>
                <w:left w:val="none" w:sz="0" w:space="0" w:color="auto"/>
                <w:bottom w:val="none" w:sz="0" w:space="0" w:color="auto"/>
                <w:right w:val="none" w:sz="0" w:space="0" w:color="auto"/>
              </w:divBdr>
            </w:div>
          </w:divsChild>
        </w:div>
        <w:div w:id="987394426">
          <w:marLeft w:val="0"/>
          <w:marRight w:val="0"/>
          <w:marTop w:val="0"/>
          <w:marBottom w:val="0"/>
          <w:divBdr>
            <w:top w:val="none" w:sz="0" w:space="0" w:color="auto"/>
            <w:left w:val="none" w:sz="0" w:space="0" w:color="auto"/>
            <w:bottom w:val="none" w:sz="0" w:space="0" w:color="auto"/>
            <w:right w:val="none" w:sz="0" w:space="0" w:color="auto"/>
          </w:divBdr>
        </w:div>
        <w:div w:id="1136022083">
          <w:marLeft w:val="0"/>
          <w:marRight w:val="0"/>
          <w:marTop w:val="0"/>
          <w:marBottom w:val="0"/>
          <w:divBdr>
            <w:top w:val="none" w:sz="0" w:space="0" w:color="auto"/>
            <w:left w:val="none" w:sz="0" w:space="0" w:color="auto"/>
            <w:bottom w:val="none" w:sz="0" w:space="0" w:color="auto"/>
            <w:right w:val="none" w:sz="0" w:space="0" w:color="auto"/>
          </w:divBdr>
          <w:divsChild>
            <w:div w:id="1867451141">
              <w:marLeft w:val="0"/>
              <w:marRight w:val="0"/>
              <w:marTop w:val="0"/>
              <w:marBottom w:val="0"/>
              <w:divBdr>
                <w:top w:val="none" w:sz="0" w:space="0" w:color="auto"/>
                <w:left w:val="none" w:sz="0" w:space="0" w:color="auto"/>
                <w:bottom w:val="none" w:sz="0" w:space="0" w:color="auto"/>
                <w:right w:val="none" w:sz="0" w:space="0" w:color="auto"/>
              </w:divBdr>
            </w:div>
          </w:divsChild>
        </w:div>
        <w:div w:id="1729959590">
          <w:marLeft w:val="0"/>
          <w:marRight w:val="0"/>
          <w:marTop w:val="0"/>
          <w:marBottom w:val="0"/>
          <w:divBdr>
            <w:top w:val="none" w:sz="0" w:space="0" w:color="auto"/>
            <w:left w:val="none" w:sz="0" w:space="0" w:color="auto"/>
            <w:bottom w:val="none" w:sz="0" w:space="0" w:color="auto"/>
            <w:right w:val="none" w:sz="0" w:space="0" w:color="auto"/>
          </w:divBdr>
        </w:div>
        <w:div w:id="349644885">
          <w:marLeft w:val="0"/>
          <w:marRight w:val="0"/>
          <w:marTop w:val="0"/>
          <w:marBottom w:val="0"/>
          <w:divBdr>
            <w:top w:val="none" w:sz="0" w:space="0" w:color="auto"/>
            <w:left w:val="none" w:sz="0" w:space="0" w:color="auto"/>
            <w:bottom w:val="none" w:sz="0" w:space="0" w:color="auto"/>
            <w:right w:val="none" w:sz="0" w:space="0" w:color="auto"/>
          </w:divBdr>
          <w:divsChild>
            <w:div w:id="1858735909">
              <w:marLeft w:val="0"/>
              <w:marRight w:val="0"/>
              <w:marTop w:val="0"/>
              <w:marBottom w:val="0"/>
              <w:divBdr>
                <w:top w:val="none" w:sz="0" w:space="0" w:color="auto"/>
                <w:left w:val="none" w:sz="0" w:space="0" w:color="auto"/>
                <w:bottom w:val="none" w:sz="0" w:space="0" w:color="auto"/>
                <w:right w:val="none" w:sz="0" w:space="0" w:color="auto"/>
              </w:divBdr>
            </w:div>
          </w:divsChild>
        </w:div>
        <w:div w:id="1609702624">
          <w:marLeft w:val="0"/>
          <w:marRight w:val="0"/>
          <w:marTop w:val="0"/>
          <w:marBottom w:val="0"/>
          <w:divBdr>
            <w:top w:val="none" w:sz="0" w:space="0" w:color="auto"/>
            <w:left w:val="none" w:sz="0" w:space="0" w:color="auto"/>
            <w:bottom w:val="none" w:sz="0" w:space="0" w:color="auto"/>
            <w:right w:val="none" w:sz="0" w:space="0" w:color="auto"/>
          </w:divBdr>
        </w:div>
        <w:div w:id="1360739827">
          <w:marLeft w:val="0"/>
          <w:marRight w:val="0"/>
          <w:marTop w:val="0"/>
          <w:marBottom w:val="0"/>
          <w:divBdr>
            <w:top w:val="none" w:sz="0" w:space="0" w:color="auto"/>
            <w:left w:val="none" w:sz="0" w:space="0" w:color="auto"/>
            <w:bottom w:val="none" w:sz="0" w:space="0" w:color="auto"/>
            <w:right w:val="none" w:sz="0" w:space="0" w:color="auto"/>
          </w:divBdr>
          <w:divsChild>
            <w:div w:id="1038508004">
              <w:marLeft w:val="0"/>
              <w:marRight w:val="0"/>
              <w:marTop w:val="0"/>
              <w:marBottom w:val="0"/>
              <w:divBdr>
                <w:top w:val="none" w:sz="0" w:space="0" w:color="auto"/>
                <w:left w:val="none" w:sz="0" w:space="0" w:color="auto"/>
                <w:bottom w:val="none" w:sz="0" w:space="0" w:color="auto"/>
                <w:right w:val="none" w:sz="0" w:space="0" w:color="auto"/>
              </w:divBdr>
            </w:div>
          </w:divsChild>
        </w:div>
        <w:div w:id="470296686">
          <w:marLeft w:val="0"/>
          <w:marRight w:val="0"/>
          <w:marTop w:val="0"/>
          <w:marBottom w:val="0"/>
          <w:divBdr>
            <w:top w:val="none" w:sz="0" w:space="0" w:color="auto"/>
            <w:left w:val="none" w:sz="0" w:space="0" w:color="auto"/>
            <w:bottom w:val="none" w:sz="0" w:space="0" w:color="auto"/>
            <w:right w:val="none" w:sz="0" w:space="0" w:color="auto"/>
          </w:divBdr>
        </w:div>
      </w:divsChild>
    </w:div>
    <w:div w:id="570820069">
      <w:bodyDiv w:val="1"/>
      <w:marLeft w:val="0"/>
      <w:marRight w:val="0"/>
      <w:marTop w:val="0"/>
      <w:marBottom w:val="0"/>
      <w:divBdr>
        <w:top w:val="none" w:sz="0" w:space="0" w:color="auto"/>
        <w:left w:val="none" w:sz="0" w:space="0" w:color="auto"/>
        <w:bottom w:val="none" w:sz="0" w:space="0" w:color="auto"/>
        <w:right w:val="none" w:sz="0" w:space="0" w:color="auto"/>
      </w:divBdr>
      <w:divsChild>
        <w:div w:id="25678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1003</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2022-08-22T21:17:00Z</dcterms:created>
  <dcterms:modified xsi:type="dcterms:W3CDTF">2022-09-02T02:50:00Z</dcterms:modified>
</cp:coreProperties>
</file>