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BF8F" w14:textId="69026524" w:rsidR="00B82A46" w:rsidRDefault="00B82A46" w:rsidP="00367359">
      <w:pPr>
        <w:pStyle w:val="2"/>
        <w:snapToGrid w:val="0"/>
        <w:jc w:val="center"/>
        <w:rPr>
          <w:rFonts w:ascii="Times New Roman" w:eastAsia="SimSun"/>
          <w:b/>
          <w:kern w:val="2"/>
          <w:sz w:val="22"/>
          <w:szCs w:val="22"/>
          <w:lang w:val="ru-RU"/>
        </w:rPr>
      </w:pPr>
      <w:r>
        <w:rPr>
          <w:rFonts w:ascii="Times New Roman" w:eastAsia="SimSun"/>
          <w:b/>
          <w:kern w:val="2"/>
          <w:sz w:val="22"/>
          <w:szCs w:val="22"/>
          <w:lang w:val="ru-RU"/>
        </w:rPr>
        <w:t>АНКЕТА ДЛЯ АТТЕСТАЦИИ ПРЕДПРИЯТИЙ/СУДОВ, ЗАИНТЕРЕСОВАННЫХ В ПОЛУЧЕНИИ ПРАВА ЭКСПОРТА ЖИВЫХ ОБЪЕКТОВ ВОДНОГО ПРОМЫСЛА В КНР</w:t>
      </w:r>
    </w:p>
    <w:p w14:paraId="1CB5B6A1" w14:textId="77777777" w:rsidR="00F843C2" w:rsidRPr="00367359" w:rsidRDefault="00197416" w:rsidP="00197416">
      <w:pPr>
        <w:pStyle w:val="2"/>
        <w:snapToGrid w:val="0"/>
        <w:rPr>
          <w:rFonts w:ascii="Times New Roman" w:eastAsia="SimSun"/>
          <w:b/>
          <w:kern w:val="2"/>
          <w:sz w:val="22"/>
          <w:szCs w:val="22"/>
          <w:lang w:val="ru-RU"/>
        </w:rPr>
      </w:pP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</w:p>
    <w:p w14:paraId="022C04A0" w14:textId="77777777" w:rsidR="00F843C2" w:rsidRPr="00F843C2" w:rsidRDefault="00F843C2" w:rsidP="00F843C2">
      <w:pPr>
        <w:pStyle w:val="2"/>
        <w:snapToGrid w:val="0"/>
        <w:jc w:val="center"/>
        <w:rPr>
          <w:rFonts w:ascii="Times New Roman" w:eastAsia="SimSun"/>
          <w:b/>
          <w:kern w:val="2"/>
          <w:sz w:val="22"/>
          <w:szCs w:val="22"/>
          <w:lang w:val="ru-RU"/>
        </w:rPr>
      </w:pPr>
      <w:r w:rsidRPr="00F843C2">
        <w:rPr>
          <w:rFonts w:ascii="Times New Roman" w:eastAsia="SimSun"/>
          <w:b/>
          <w:kern w:val="2"/>
          <w:sz w:val="22"/>
          <w:szCs w:val="22"/>
          <w:lang w:val="ru-RU"/>
        </w:rPr>
        <w:t>Перечень документов, предоставляемых при подаче заявления на ввоз на территорию КНР новых видов гидробионтов пищевого назначения, на которые получено разрешение на импорт страной или отдельным регионом</w:t>
      </w:r>
    </w:p>
    <w:p w14:paraId="6DBA2233" w14:textId="77777777" w:rsidR="00197416" w:rsidRPr="00197416" w:rsidRDefault="00197416" w:rsidP="00197416">
      <w:pPr>
        <w:pStyle w:val="2"/>
        <w:snapToGrid w:val="0"/>
        <w:rPr>
          <w:rFonts w:ascii="Times New Roman" w:eastAsia="SimSun"/>
          <w:bCs/>
          <w:kern w:val="2"/>
          <w:sz w:val="22"/>
          <w:szCs w:val="22"/>
          <w:lang w:val="ru-RU"/>
        </w:rPr>
      </w:pP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ab/>
      </w:r>
    </w:p>
    <w:p w14:paraId="18BEE196" w14:textId="77777777" w:rsidR="00197416" w:rsidRPr="00197416" w:rsidRDefault="00197416" w:rsidP="00197416">
      <w:pPr>
        <w:pStyle w:val="2"/>
        <w:snapToGrid w:val="0"/>
        <w:rPr>
          <w:rFonts w:ascii="Times New Roman" w:eastAsia="SimSun"/>
          <w:b/>
          <w:kern w:val="2"/>
          <w:sz w:val="22"/>
          <w:szCs w:val="22"/>
          <w:lang w:val="ru-RU"/>
        </w:rPr>
      </w:pPr>
      <w:r w:rsidRPr="00197416">
        <w:rPr>
          <w:rFonts w:ascii="Times New Roman" w:eastAsia="SimSun"/>
          <w:b/>
          <w:kern w:val="2"/>
          <w:sz w:val="22"/>
          <w:szCs w:val="22"/>
          <w:lang w:val="ru-RU"/>
        </w:rPr>
        <w:t>Регистрационный номер</w:t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 xml:space="preserve"> предприятия/судна</w:t>
      </w:r>
      <w:r w:rsidRPr="00197416">
        <w:rPr>
          <w:rFonts w:ascii="Times New Roman" w:eastAsia="SimSun"/>
          <w:b/>
          <w:kern w:val="2"/>
          <w:sz w:val="22"/>
          <w:szCs w:val="22"/>
          <w:lang w:val="ru-RU"/>
        </w:rPr>
        <w:t>:</w:t>
      </w:r>
    </w:p>
    <w:p w14:paraId="6DE106FD" w14:textId="77777777" w:rsidR="00197416" w:rsidRPr="00197416" w:rsidRDefault="00197416" w:rsidP="00197416">
      <w:pPr>
        <w:pStyle w:val="2"/>
        <w:snapToGrid w:val="0"/>
        <w:rPr>
          <w:rFonts w:ascii="Times New Roman" w:eastAsia="SimSun"/>
          <w:b/>
          <w:kern w:val="2"/>
          <w:sz w:val="22"/>
          <w:szCs w:val="22"/>
          <w:lang w:val="ru-RU"/>
        </w:rPr>
      </w:pPr>
      <w:r w:rsidRPr="00197416">
        <w:rPr>
          <w:rFonts w:ascii="Times New Roman" w:eastAsia="SimSun"/>
          <w:b/>
          <w:kern w:val="2"/>
          <w:sz w:val="22"/>
          <w:szCs w:val="22"/>
          <w:lang w:val="ru-RU"/>
        </w:rPr>
        <w:t>Название компании</w:t>
      </w:r>
      <w:r>
        <w:rPr>
          <w:rFonts w:ascii="Times New Roman" w:eastAsia="SimSun"/>
          <w:b/>
          <w:kern w:val="2"/>
          <w:sz w:val="22"/>
          <w:szCs w:val="22"/>
          <w:lang w:val="ru-RU"/>
        </w:rPr>
        <w:t>, судна</w:t>
      </w:r>
      <w:r w:rsidRPr="00197416">
        <w:rPr>
          <w:rFonts w:ascii="Times New Roman" w:eastAsia="SimSun"/>
          <w:b/>
          <w:kern w:val="2"/>
          <w:sz w:val="22"/>
          <w:szCs w:val="22"/>
          <w:lang w:val="ru-RU"/>
        </w:rPr>
        <w:t>:</w:t>
      </w:r>
    </w:p>
    <w:p w14:paraId="6CD60D65" w14:textId="77777777" w:rsidR="00197416" w:rsidRDefault="00197416" w:rsidP="00197416">
      <w:pPr>
        <w:pStyle w:val="2"/>
        <w:snapToGrid w:val="0"/>
        <w:rPr>
          <w:rFonts w:ascii="Times New Roman" w:eastAsia="SimSun"/>
          <w:b/>
          <w:kern w:val="2"/>
          <w:sz w:val="22"/>
          <w:szCs w:val="22"/>
          <w:lang w:val="ru-RU"/>
        </w:rPr>
      </w:pPr>
      <w:r w:rsidRPr="00197416">
        <w:rPr>
          <w:rFonts w:ascii="Times New Roman" w:eastAsia="SimSun"/>
          <w:b/>
          <w:kern w:val="2"/>
          <w:sz w:val="22"/>
          <w:szCs w:val="22"/>
          <w:lang w:val="ru-RU"/>
        </w:rPr>
        <w:t>Юридический адрес:</w:t>
      </w:r>
    </w:p>
    <w:p w14:paraId="6ACCD4B3" w14:textId="77777777" w:rsidR="00197416" w:rsidRDefault="00197416" w:rsidP="00197416">
      <w:pPr>
        <w:pStyle w:val="2"/>
        <w:snapToGrid w:val="0"/>
        <w:rPr>
          <w:rFonts w:ascii="Times New Roman" w:eastAsia="SimSun"/>
          <w:b/>
          <w:kern w:val="2"/>
          <w:sz w:val="22"/>
          <w:szCs w:val="22"/>
          <w:lang w:val="ru-RU"/>
        </w:rPr>
      </w:pPr>
      <w:r>
        <w:rPr>
          <w:rFonts w:ascii="Times New Roman" w:eastAsia="SimSun"/>
          <w:b/>
          <w:kern w:val="2"/>
          <w:sz w:val="22"/>
          <w:szCs w:val="22"/>
          <w:lang w:val="ru-RU"/>
        </w:rPr>
        <w:t xml:space="preserve">Фактический адрес: </w:t>
      </w:r>
    </w:p>
    <w:p w14:paraId="4F08BE5A" w14:textId="77777777" w:rsidR="00197416" w:rsidRDefault="00197416" w:rsidP="00197416">
      <w:pPr>
        <w:pStyle w:val="2"/>
        <w:snapToGrid w:val="0"/>
        <w:rPr>
          <w:rFonts w:ascii="Times New Roman" w:eastAsia="SimSun"/>
          <w:b/>
          <w:kern w:val="2"/>
          <w:sz w:val="22"/>
          <w:szCs w:val="22"/>
          <w:lang w:val="ru-RU"/>
        </w:rPr>
      </w:pPr>
      <w:r>
        <w:rPr>
          <w:rFonts w:ascii="Times New Roman" w:eastAsia="SimSun"/>
          <w:b/>
          <w:kern w:val="2"/>
          <w:sz w:val="22"/>
          <w:szCs w:val="22"/>
          <w:lang w:val="ru-RU"/>
        </w:rPr>
        <w:t>Регистрируемые виды гидробионтов:</w:t>
      </w:r>
    </w:p>
    <w:p w14:paraId="1D7B6F1E" w14:textId="77777777" w:rsidR="00197416" w:rsidRPr="00197416" w:rsidRDefault="00197416" w:rsidP="00197416">
      <w:pPr>
        <w:pStyle w:val="2"/>
        <w:snapToGrid w:val="0"/>
        <w:rPr>
          <w:rFonts w:ascii="Times New Roman" w:eastAsia="SimSun"/>
          <w:b/>
          <w:kern w:val="2"/>
          <w:sz w:val="22"/>
          <w:szCs w:val="22"/>
          <w:lang w:val="ru-RU"/>
        </w:rPr>
      </w:pPr>
      <w:r>
        <w:rPr>
          <w:rFonts w:ascii="Times New Roman" w:eastAsia="SimSun"/>
          <w:b/>
          <w:kern w:val="2"/>
          <w:sz w:val="22"/>
          <w:szCs w:val="22"/>
          <w:lang w:val="ru-RU"/>
        </w:rPr>
        <w:t>Дикие/аквакультура:</w:t>
      </w:r>
    </w:p>
    <w:p w14:paraId="2362A55F" w14:textId="77777777" w:rsidR="00E93D64" w:rsidRDefault="00197416" w:rsidP="00197416">
      <w:pPr>
        <w:pStyle w:val="2"/>
        <w:snapToGrid w:val="0"/>
        <w:rPr>
          <w:rFonts w:ascii="Times New Roman" w:eastAsia="SimSun"/>
          <w:b/>
          <w:kern w:val="2"/>
          <w:sz w:val="22"/>
          <w:szCs w:val="22"/>
          <w:lang w:val="ru-RU"/>
        </w:rPr>
      </w:pPr>
      <w:r w:rsidRPr="00197416">
        <w:rPr>
          <w:rFonts w:ascii="Times New Roman" w:eastAsia="SimSun"/>
          <w:b/>
          <w:kern w:val="2"/>
          <w:sz w:val="22"/>
          <w:szCs w:val="22"/>
          <w:lang w:val="ru-RU"/>
        </w:rPr>
        <w:t>Дата заполнения формы:</w:t>
      </w:r>
    </w:p>
    <w:p w14:paraId="1A6EEE54" w14:textId="77777777" w:rsidR="00197416" w:rsidRDefault="00197416" w:rsidP="00197416">
      <w:pPr>
        <w:pStyle w:val="2"/>
        <w:snapToGrid w:val="0"/>
        <w:rPr>
          <w:rFonts w:ascii="Times New Roman" w:eastAsia="SimSun"/>
          <w:b/>
          <w:kern w:val="2"/>
          <w:sz w:val="22"/>
          <w:szCs w:val="22"/>
          <w:lang w:val="ru-RU"/>
        </w:rPr>
      </w:pPr>
    </w:p>
    <w:p w14:paraId="2CB9C490" w14:textId="77777777" w:rsidR="00E93D64" w:rsidRPr="00F33481" w:rsidRDefault="00E93D64" w:rsidP="00E93D64">
      <w:pPr>
        <w:pStyle w:val="2"/>
        <w:snapToGrid w:val="0"/>
        <w:jc w:val="both"/>
        <w:rPr>
          <w:rFonts w:ascii="Times New Roman" w:eastAsia="SimSun"/>
          <w:kern w:val="2"/>
          <w:sz w:val="22"/>
          <w:szCs w:val="22"/>
          <w:lang w:val="ru-RU"/>
        </w:rPr>
      </w:pPr>
      <w:r w:rsidRPr="00F33481">
        <w:rPr>
          <w:rFonts w:ascii="Times New Roman" w:eastAsia="SimSun"/>
          <w:kern w:val="2"/>
          <w:sz w:val="22"/>
          <w:szCs w:val="22"/>
        </w:rPr>
        <w:t>I</w:t>
      </w:r>
      <w:r w:rsidRPr="00F33481">
        <w:rPr>
          <w:rFonts w:ascii="Times New Roman" w:eastAsia="SimSun"/>
          <w:kern w:val="2"/>
          <w:sz w:val="22"/>
          <w:szCs w:val="22"/>
          <w:lang w:val="ru-RU"/>
        </w:rPr>
        <w:t>. Базовые сведения о гидробионтах/ водных организмах.</w:t>
      </w:r>
    </w:p>
    <w:p w14:paraId="6DB69D0E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 w:rsidRPr="00F33481">
        <w:rPr>
          <w:rFonts w:ascii="Times New Roman" w:eastAsia="SimSun"/>
          <w:sz w:val="22"/>
          <w:szCs w:val="22"/>
          <w:lang w:val="ru-RU"/>
        </w:rPr>
        <w:t xml:space="preserve">1. </w:t>
      </w:r>
      <w:r>
        <w:rPr>
          <w:rFonts w:ascii="Times New Roman" w:eastAsia="SimSun"/>
          <w:sz w:val="22"/>
          <w:szCs w:val="22"/>
          <w:lang w:val="ru-RU"/>
        </w:rPr>
        <w:t>Название на английском языке, латинское биологическое название, таксономическая категория, среда обитания, территория распространения на Земле, пищевая ценность, распространенные заболевания.</w:t>
      </w:r>
    </w:p>
    <w:p w14:paraId="11B40CA3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  <w:lang w:val="ru-RU"/>
        </w:rPr>
        <w:t>2. Если данные организмы разводятся искусственно (в аквакультуре), то указать тип разведения (прудовое хозяйство, выращивание в садках, в приливно-отливной зоне, озерное хозяйство, донный посев, завод по разведению водных организмов и др.).</w:t>
      </w:r>
    </w:p>
    <w:p w14:paraId="43558814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  <w:lang w:val="ru-RU"/>
        </w:rPr>
        <w:t xml:space="preserve">3. Если организмы относятся к диким промысловым видам, то указать акваторию вылова (морская или пресноводная промысловая зона). </w:t>
      </w:r>
    </w:p>
    <w:p w14:paraId="43525051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</w:p>
    <w:p w14:paraId="47E0003A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</w:rPr>
        <w:t>II</w:t>
      </w:r>
      <w:r w:rsidRPr="005600DE">
        <w:rPr>
          <w:rFonts w:ascii="Times New Roman" w:eastAsia="SimSun"/>
          <w:sz w:val="22"/>
          <w:szCs w:val="22"/>
          <w:lang w:val="ru-RU"/>
        </w:rPr>
        <w:t xml:space="preserve">. </w:t>
      </w:r>
      <w:r>
        <w:rPr>
          <w:rFonts w:ascii="Times New Roman" w:eastAsia="SimSun"/>
          <w:sz w:val="22"/>
          <w:szCs w:val="22"/>
          <w:lang w:val="ru-RU"/>
        </w:rPr>
        <w:t>Сведения об истории продажи данных объектов.</w:t>
      </w:r>
    </w:p>
    <w:p w14:paraId="777591E0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  <w:lang w:val="ru-RU"/>
        </w:rPr>
        <w:t>1. Сведения о производстве и продаже внутри страны за последние три года.</w:t>
      </w:r>
    </w:p>
    <w:p w14:paraId="746A3249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  <w:lang w:val="ru-RU"/>
        </w:rPr>
        <w:t>2. Сведение об экспортно-импортных операциях с данными продуктами за последние три года, страны и регионы, в которые продукты продавались, товарные партии, поставленные на экспорт, их объем: масса груза и стоимость.</w:t>
      </w:r>
    </w:p>
    <w:p w14:paraId="29181AB9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</w:p>
    <w:p w14:paraId="1CC5FCF5" w14:textId="77777777" w:rsidR="00E93D64" w:rsidRPr="004A0F93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</w:rPr>
        <w:t>III</w:t>
      </w:r>
      <w:r w:rsidRPr="004A0F93">
        <w:rPr>
          <w:rFonts w:ascii="Times New Roman" w:eastAsia="SimSun"/>
          <w:sz w:val="22"/>
          <w:szCs w:val="22"/>
          <w:lang w:val="ru-RU"/>
        </w:rPr>
        <w:t xml:space="preserve">. </w:t>
      </w:r>
      <w:r>
        <w:rPr>
          <w:rFonts w:ascii="Times New Roman" w:eastAsia="SimSun"/>
          <w:sz w:val="22"/>
          <w:szCs w:val="22"/>
          <w:lang w:val="ru-RU"/>
        </w:rPr>
        <w:t>Контроль заболеваемости/ санитарно-эпидемиологический контроль.</w:t>
      </w:r>
    </w:p>
    <w:p w14:paraId="7285FCFF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 w:rsidRPr="00BC0E72">
        <w:rPr>
          <w:rFonts w:ascii="Times New Roman" w:eastAsia="SimSun"/>
          <w:sz w:val="22"/>
          <w:szCs w:val="22"/>
          <w:lang w:val="ru-RU"/>
        </w:rPr>
        <w:t xml:space="preserve">1. </w:t>
      </w:r>
      <w:r>
        <w:rPr>
          <w:rFonts w:ascii="Times New Roman" w:eastAsia="SimSun"/>
          <w:sz w:val="22"/>
          <w:szCs w:val="22"/>
          <w:lang w:val="ru-RU"/>
        </w:rPr>
        <w:t>Какие заболевания были выявлены у гидробионтов данных видов за последние три года; количество проб, отбираемое ежегодно для эпидемиологического контроля, распределение проб по территории страны, результаты лабораторного анализа.</w:t>
      </w:r>
    </w:p>
    <w:p w14:paraId="1947B31B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  <w:lang w:val="ru-RU"/>
        </w:rPr>
        <w:t>2. Положительные результаты анализа заболеваний, выявленные при санитарно-эпидемиологическом контроле за последние три года и официальные отчеты о действиях по ликвидации эпидемиологической угрозы.</w:t>
      </w:r>
    </w:p>
    <w:p w14:paraId="6EAEDF02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  <w:lang w:val="ru-RU"/>
        </w:rPr>
        <w:t>3. Предоставьте копии официальных актов отбора проб для последнего по времени выборочного санитарно-эпидемиологического контроля и копии результатов анализа проб.</w:t>
      </w:r>
    </w:p>
    <w:p w14:paraId="45AE4584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</w:p>
    <w:p w14:paraId="49ADA11C" w14:textId="77777777" w:rsidR="00E93D64" w:rsidRPr="00865856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</w:rPr>
        <w:t>IV</w:t>
      </w:r>
      <w:r w:rsidRPr="00865856">
        <w:rPr>
          <w:rFonts w:ascii="Times New Roman" w:eastAsia="SimSun"/>
          <w:sz w:val="22"/>
          <w:szCs w:val="22"/>
          <w:lang w:val="ru-RU"/>
        </w:rPr>
        <w:t>.</w:t>
      </w:r>
      <w:r>
        <w:rPr>
          <w:rFonts w:ascii="Times New Roman" w:eastAsia="SimSun"/>
          <w:sz w:val="22"/>
          <w:szCs w:val="22"/>
          <w:lang w:val="ru-RU"/>
        </w:rPr>
        <w:t xml:space="preserve"> Сведения о мониторинге безопасности пищевого использования.</w:t>
      </w:r>
    </w:p>
    <w:p w14:paraId="250A85F1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 w:rsidRPr="00D8222E">
        <w:rPr>
          <w:rFonts w:ascii="Times New Roman" w:eastAsia="SimSun"/>
          <w:sz w:val="22"/>
          <w:szCs w:val="22"/>
          <w:lang w:val="ru-RU"/>
        </w:rPr>
        <w:t xml:space="preserve">1. </w:t>
      </w:r>
      <w:r>
        <w:rPr>
          <w:rFonts w:ascii="Times New Roman" w:eastAsia="SimSun"/>
          <w:sz w:val="22"/>
          <w:szCs w:val="22"/>
          <w:lang w:val="ru-RU"/>
        </w:rPr>
        <w:t xml:space="preserve">Сводная таблица результатов анализов остаточного количества пестицидов, ядохимикатов и </w:t>
      </w:r>
      <w:proofErr w:type="gramStart"/>
      <w:r>
        <w:rPr>
          <w:rFonts w:ascii="Times New Roman" w:eastAsia="SimSun"/>
          <w:sz w:val="22"/>
          <w:szCs w:val="22"/>
          <w:lang w:val="ru-RU"/>
        </w:rPr>
        <w:t>ветеринарных лекарственных препаратов</w:t>
      </w:r>
      <w:proofErr w:type="gramEnd"/>
      <w:r>
        <w:rPr>
          <w:rFonts w:ascii="Times New Roman" w:eastAsia="SimSun"/>
          <w:sz w:val="22"/>
          <w:szCs w:val="22"/>
          <w:lang w:val="ru-RU"/>
        </w:rPr>
        <w:t xml:space="preserve"> и веществ, загрязняющих окружающую среду, в гидробионтах данных видов, проведенных за последние три года.</w:t>
      </w:r>
    </w:p>
    <w:p w14:paraId="1FC12F11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  <w:lang w:val="ru-RU"/>
        </w:rPr>
        <w:t>2. Сведения о случаях несоответствия качества продуктов установленным требованиям, выявленных за последние три года, и официальные отчеты о действиях по устранению данных несоответствий.</w:t>
      </w:r>
    </w:p>
    <w:p w14:paraId="513761B6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  <w:lang w:val="ru-RU"/>
        </w:rPr>
        <w:t xml:space="preserve">3. Предоставьте копии официальных актов отбора проб для последнего по времени мероприятия по контролю остаточного количества пестицидов, ядохимикатов и </w:t>
      </w:r>
      <w:proofErr w:type="gramStart"/>
      <w:r>
        <w:rPr>
          <w:rFonts w:ascii="Times New Roman" w:eastAsia="SimSun"/>
          <w:sz w:val="22"/>
          <w:szCs w:val="22"/>
          <w:lang w:val="ru-RU"/>
        </w:rPr>
        <w:t>ветеринарных лекарственных препаратов</w:t>
      </w:r>
      <w:proofErr w:type="gramEnd"/>
      <w:r>
        <w:rPr>
          <w:rFonts w:ascii="Times New Roman" w:eastAsia="SimSun"/>
          <w:sz w:val="22"/>
          <w:szCs w:val="22"/>
          <w:lang w:val="ru-RU"/>
        </w:rPr>
        <w:t xml:space="preserve"> и веществ, загрязняющих окружающую среду, в гидробионтах данных видов и копии результатов анализа отобранных проб.</w:t>
      </w:r>
    </w:p>
    <w:p w14:paraId="54AC6858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</w:p>
    <w:p w14:paraId="752BE104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</w:rPr>
        <w:t>V</w:t>
      </w:r>
      <w:r w:rsidRPr="000060F3">
        <w:rPr>
          <w:rFonts w:ascii="Times New Roman" w:eastAsia="SimSun"/>
          <w:sz w:val="22"/>
          <w:szCs w:val="22"/>
          <w:lang w:val="ru-RU"/>
        </w:rPr>
        <w:t xml:space="preserve">. </w:t>
      </w:r>
      <w:r>
        <w:rPr>
          <w:rFonts w:ascii="Times New Roman" w:eastAsia="SimSun"/>
          <w:sz w:val="22"/>
          <w:szCs w:val="22"/>
          <w:lang w:val="ru-RU"/>
        </w:rPr>
        <w:t>Сведения об интродукции инвазионных/ чужеродных, не характерных для данной территории видов живых организмов.</w:t>
      </w:r>
    </w:p>
    <w:p w14:paraId="2F64499F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  <w:lang w:val="ru-RU"/>
        </w:rPr>
        <w:t>1. Биологические особенности, например, морфологические характеристики, размеры, распространение, образ жизни, способность к размножению, экологическая адаптация и другие.</w:t>
      </w:r>
    </w:p>
    <w:p w14:paraId="35691348" w14:textId="77777777" w:rsidR="00E93D64" w:rsidRDefault="00E93D64" w:rsidP="00E93D64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  <w:lang w:val="ru-RU"/>
        </w:rPr>
        <w:t xml:space="preserve">2. Особенности питания, например, животные, растения, планктон, соседствующие с данными видами в пищевой цепочке. </w:t>
      </w:r>
    </w:p>
    <w:p w14:paraId="4C32EC2F" w14:textId="72FD34F5" w:rsidR="00E93D64" w:rsidRPr="000B573E" w:rsidRDefault="00E93D64" w:rsidP="00F33481">
      <w:pPr>
        <w:pStyle w:val="2"/>
        <w:snapToGrid w:val="0"/>
        <w:jc w:val="both"/>
        <w:rPr>
          <w:rFonts w:ascii="Times New Roman" w:eastAsia="SimSun"/>
          <w:sz w:val="22"/>
          <w:szCs w:val="22"/>
          <w:lang w:val="ru-RU"/>
        </w:rPr>
      </w:pPr>
      <w:r>
        <w:rPr>
          <w:rFonts w:ascii="Times New Roman" w:eastAsia="SimSun"/>
          <w:sz w:val="22"/>
          <w:szCs w:val="22"/>
          <w:lang w:val="ru-RU"/>
        </w:rPr>
        <w:t>3. Риски вторжения инвазионных видов, например, сообщения и аналитические статьи об инвазии чужеродных биологических видов на территорию других стран и регионов.</w:t>
      </w:r>
    </w:p>
    <w:sectPr w:rsidR="00E93D64" w:rsidRPr="000B573E" w:rsidSect="00367359">
      <w:footerReference w:type="even" r:id="rId7"/>
      <w:pgSz w:w="11906" w:h="16838"/>
      <w:pgMar w:top="709" w:right="707" w:bottom="568" w:left="1134" w:header="851" w:footer="3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D187" w14:textId="77777777" w:rsidR="007F510E" w:rsidRDefault="007F510E">
      <w:r>
        <w:separator/>
      </w:r>
    </w:p>
  </w:endnote>
  <w:endnote w:type="continuationSeparator" w:id="0">
    <w:p w14:paraId="44E2D6EB" w14:textId="77777777" w:rsidR="007F510E" w:rsidRDefault="007F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¬СЎюЎнЎю|Ўю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8606" w14:textId="77777777" w:rsidR="001B2D47" w:rsidRDefault="00032177">
    <w:pPr>
      <w:pStyle w:val="a4"/>
      <w:framePr w:wrap="around" w:vAnchor="text" w:hAnchor="margin" w:xAlign="center" w:y="1"/>
    </w:pPr>
    <w:r>
      <w:rPr>
        <w:rStyle w:val="a6"/>
      </w:rPr>
      <w:fldChar w:fldCharType="begin"/>
    </w:r>
    <w:r w:rsidR="004D2717">
      <w:rPr>
        <w:rStyle w:val="a6"/>
      </w:rPr>
      <w:instrText>Page</w:instrText>
    </w:r>
    <w:r>
      <w:rPr>
        <w:rStyle w:val="a6"/>
      </w:rPr>
      <w:fldChar w:fldCharType="separate"/>
    </w:r>
    <w:r w:rsidR="004D2717">
      <w:rPr>
        <w:rStyle w:val="a6"/>
      </w:rPr>
      <w:t>- 1 -</w:t>
    </w:r>
    <w:r>
      <w:rPr>
        <w:rStyle w:val="a6"/>
      </w:rPr>
      <w:fldChar w:fldCharType="end"/>
    </w:r>
  </w:p>
  <w:p w14:paraId="5651578A" w14:textId="77777777" w:rsidR="001B2D47" w:rsidRDefault="001B2D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69B7" w14:textId="77777777" w:rsidR="007F510E" w:rsidRDefault="007F510E">
      <w:r>
        <w:separator/>
      </w:r>
    </w:p>
  </w:footnote>
  <w:footnote w:type="continuationSeparator" w:id="0">
    <w:p w14:paraId="4B3C7093" w14:textId="77777777" w:rsidR="007F510E" w:rsidRDefault="007F5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47"/>
    <w:rsid w:val="000060F3"/>
    <w:rsid w:val="0002026E"/>
    <w:rsid w:val="00032177"/>
    <w:rsid w:val="00040609"/>
    <w:rsid w:val="000A166E"/>
    <w:rsid w:val="000B573E"/>
    <w:rsid w:val="00191843"/>
    <w:rsid w:val="00197416"/>
    <w:rsid w:val="001B2D47"/>
    <w:rsid w:val="00260C5E"/>
    <w:rsid w:val="002F6F85"/>
    <w:rsid w:val="00367359"/>
    <w:rsid w:val="00434757"/>
    <w:rsid w:val="00471150"/>
    <w:rsid w:val="004A0F93"/>
    <w:rsid w:val="004D0F9B"/>
    <w:rsid w:val="004D2717"/>
    <w:rsid w:val="005600DE"/>
    <w:rsid w:val="005C606F"/>
    <w:rsid w:val="005F1E4C"/>
    <w:rsid w:val="00690466"/>
    <w:rsid w:val="006C232A"/>
    <w:rsid w:val="00770186"/>
    <w:rsid w:val="00785712"/>
    <w:rsid w:val="0078757F"/>
    <w:rsid w:val="007F510E"/>
    <w:rsid w:val="00865856"/>
    <w:rsid w:val="008922B6"/>
    <w:rsid w:val="008B1500"/>
    <w:rsid w:val="008E0DA8"/>
    <w:rsid w:val="008F46F3"/>
    <w:rsid w:val="00942F8C"/>
    <w:rsid w:val="009F2052"/>
    <w:rsid w:val="00B016CF"/>
    <w:rsid w:val="00B82A46"/>
    <w:rsid w:val="00BC0E72"/>
    <w:rsid w:val="00C03824"/>
    <w:rsid w:val="00C5013F"/>
    <w:rsid w:val="00C90CA2"/>
    <w:rsid w:val="00CF1599"/>
    <w:rsid w:val="00D61B3F"/>
    <w:rsid w:val="00D8222E"/>
    <w:rsid w:val="00DA30FA"/>
    <w:rsid w:val="00DE15E8"/>
    <w:rsid w:val="00E6282E"/>
    <w:rsid w:val="00E93D64"/>
    <w:rsid w:val="00F33481"/>
    <w:rsid w:val="00F56C33"/>
    <w:rsid w:val="00F8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319E2"/>
  <w15:chartTrackingRefBased/>
  <w15:docId w15:val="{C0D5ABD3-2576-4118-93F1-EE6670F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F6F85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2F6F85"/>
    <w:rPr>
      <w:sz w:val="18"/>
      <w:szCs w:val="18"/>
    </w:rPr>
  </w:style>
  <w:style w:type="paragraph" w:styleId="a4">
    <w:name w:val="footer"/>
    <w:basedOn w:val="a"/>
    <w:rsid w:val="002F6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F6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F6F85"/>
  </w:style>
  <w:style w:type="paragraph" w:customStyle="1" w:styleId="s0">
    <w:name w:val="s0"/>
    <w:rsid w:val="002F6F85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val="en-US" w:eastAsia="zh-CN"/>
    </w:rPr>
  </w:style>
  <w:style w:type="paragraph" w:customStyle="1" w:styleId="10">
    <w:name w:val="样式 10 磅"/>
    <w:rsid w:val="002F6F85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/>
    </w:rPr>
  </w:style>
  <w:style w:type="paragraph" w:customStyle="1" w:styleId="110">
    <w:name w:val="样式 1 10 磅"/>
    <w:rsid w:val="002F6F85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/>
    </w:rPr>
  </w:style>
  <w:style w:type="paragraph" w:customStyle="1" w:styleId="210">
    <w:name w:val="样式 2 10 磅"/>
    <w:rsid w:val="002F6F85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/>
    </w:rPr>
  </w:style>
  <w:style w:type="paragraph" w:customStyle="1" w:styleId="310">
    <w:name w:val="样式 3 10 磅"/>
    <w:rsid w:val="002F6F85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/>
    </w:rPr>
  </w:style>
  <w:style w:type="paragraph" w:customStyle="1" w:styleId="410">
    <w:name w:val="样式 4 10 磅"/>
    <w:rsid w:val="002F6F85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/>
    </w:rPr>
  </w:style>
  <w:style w:type="paragraph" w:customStyle="1" w:styleId="a7">
    <w:name w:val="样式 小四"/>
    <w:rsid w:val="002F6F85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val="en-US" w:eastAsia="zh-CN"/>
    </w:rPr>
  </w:style>
  <w:style w:type="paragraph" w:customStyle="1" w:styleId="510">
    <w:name w:val="样式 5 10 磅"/>
    <w:rsid w:val="002F6F85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/>
    </w:rPr>
  </w:style>
  <w:style w:type="paragraph" w:customStyle="1" w:styleId="1">
    <w:name w:val="样式 1 小四"/>
    <w:rsid w:val="002F6F85"/>
    <w:pPr>
      <w:widowControl w:val="0"/>
    </w:pPr>
    <w:rPr>
      <w:rFonts w:ascii="SimSun"/>
      <w:kern w:val="2"/>
      <w:sz w:val="24"/>
      <w:szCs w:val="21"/>
      <w:lang w:val="en-US" w:eastAsia="zh-CN"/>
    </w:rPr>
  </w:style>
  <w:style w:type="paragraph" w:customStyle="1" w:styleId="610">
    <w:name w:val="样式 6 10 磅"/>
    <w:rsid w:val="002F6F85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/>
    </w:rPr>
  </w:style>
  <w:style w:type="paragraph" w:customStyle="1" w:styleId="2">
    <w:name w:val="样式 2 小四"/>
    <w:rsid w:val="002F6F85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val="en-US" w:eastAsia="zh-CN"/>
    </w:rPr>
  </w:style>
  <w:style w:type="paragraph" w:customStyle="1" w:styleId="710">
    <w:name w:val="样式 7 10 磅"/>
    <w:rsid w:val="002F6F85"/>
    <w:pPr>
      <w:widowControl w:val="0"/>
      <w:jc w:val="both"/>
    </w:pPr>
    <w:rPr>
      <w:rFonts w:ascii="Calibri" w:hAnsi="Calibri" w:cs="Arial"/>
      <w:kern w:val="2"/>
      <w:sz w:val="21"/>
      <w:szCs w:val="22"/>
      <w:lang w:val="en-US" w:eastAsia="zh-CN"/>
    </w:rPr>
  </w:style>
  <w:style w:type="paragraph" w:customStyle="1" w:styleId="3">
    <w:name w:val="样式 3 小四"/>
    <w:rsid w:val="002F6F85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val="en-US" w:eastAsia="zh-CN"/>
    </w:rPr>
  </w:style>
  <w:style w:type="paragraph" w:customStyle="1" w:styleId="4">
    <w:name w:val="样式 4 小四"/>
    <w:rsid w:val="002F6F85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val="en-US" w:eastAsia="zh-CN"/>
    </w:rPr>
  </w:style>
  <w:style w:type="paragraph" w:customStyle="1" w:styleId="810">
    <w:name w:val="样式 8 10 磅"/>
    <w:rsid w:val="002F6F85"/>
    <w:pPr>
      <w:widowControl w:val="0"/>
      <w:jc w:val="both"/>
    </w:pPr>
    <w:rPr>
      <w:sz w:val="21"/>
      <w:szCs w:val="22"/>
      <w:lang w:val="en-US" w:eastAsia="zh-CN"/>
    </w:rPr>
  </w:style>
  <w:style w:type="paragraph" w:customStyle="1" w:styleId="5">
    <w:name w:val="样式 5 小四"/>
    <w:rsid w:val="002F6F85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val="en-US" w:eastAsia="zh-CN"/>
    </w:rPr>
  </w:style>
  <w:style w:type="paragraph" w:customStyle="1" w:styleId="6">
    <w:name w:val="样式 6 小四"/>
    <w:rsid w:val="002F6F85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val="en-US" w:eastAsia="zh-CN"/>
    </w:rPr>
  </w:style>
  <w:style w:type="paragraph" w:customStyle="1" w:styleId="7">
    <w:name w:val="样式 7 小四"/>
    <w:rsid w:val="002F6F85"/>
    <w:pPr>
      <w:widowControl w:val="0"/>
    </w:pPr>
    <w:rPr>
      <w:rFonts w:ascii="SimSun"/>
      <w:kern w:val="2"/>
      <w:sz w:val="24"/>
      <w:szCs w:val="21"/>
      <w:lang w:val="en-US" w:eastAsia="zh-CN"/>
    </w:rPr>
  </w:style>
  <w:style w:type="paragraph" w:customStyle="1" w:styleId="8">
    <w:name w:val="样式 8 小四"/>
    <w:rsid w:val="002F6F85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val="en-US" w:eastAsia="zh-CN"/>
    </w:rPr>
  </w:style>
  <w:style w:type="paragraph" w:customStyle="1" w:styleId="910">
    <w:name w:val="样式 9 10 磅"/>
    <w:rsid w:val="002F6F85"/>
    <w:pPr>
      <w:widowControl w:val="0"/>
      <w:jc w:val="both"/>
    </w:pPr>
    <w:rPr>
      <w:sz w:val="21"/>
      <w:szCs w:val="22"/>
      <w:lang w:val="en-US" w:eastAsia="zh-CN"/>
    </w:rPr>
  </w:style>
  <w:style w:type="paragraph" w:customStyle="1" w:styleId="1010">
    <w:name w:val="样式 10 10 磅"/>
    <w:rsid w:val="002F6F85"/>
    <w:pPr>
      <w:widowControl w:val="0"/>
      <w:jc w:val="both"/>
    </w:pPr>
    <w:rPr>
      <w:sz w:val="21"/>
      <w:szCs w:val="22"/>
      <w:lang w:val="en-US" w:eastAsia="zh-CN"/>
    </w:rPr>
  </w:style>
  <w:style w:type="paragraph" w:customStyle="1" w:styleId="9">
    <w:name w:val="样式 9 小四"/>
    <w:rsid w:val="002F6F85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val="en-US" w:eastAsia="zh-CN"/>
    </w:rPr>
  </w:style>
  <w:style w:type="paragraph" w:customStyle="1" w:styleId="1110">
    <w:name w:val="样式 11 10 磅"/>
    <w:rsid w:val="002F6F85"/>
    <w:pPr>
      <w:widowControl w:val="0"/>
      <w:jc w:val="both"/>
    </w:pPr>
    <w:rPr>
      <w:sz w:val="21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8218-F1DF-473F-BF79-2201FF74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stepanov</cp:lastModifiedBy>
  <cp:revision>2</cp:revision>
  <cp:lastPrinted>2024-01-26T06:43:00Z</cp:lastPrinted>
  <dcterms:created xsi:type="dcterms:W3CDTF">2024-04-22T10:09:00Z</dcterms:created>
  <dcterms:modified xsi:type="dcterms:W3CDTF">2024-04-22T10:09:00Z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23A0FDDA6F144D50BE0F9A75567E8AF3</vt:lpwstr>
  </property>
</Properties>
</file>