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10ED2" w14:textId="77777777" w:rsidR="00C576C7" w:rsidRDefault="00C576C7" w:rsidP="00C576C7">
      <w:pPr>
        <w:rPr>
          <w:rFonts w:ascii="Times New Roman" w:hAnsi="Times New Roman" w:cs="Times New Roman"/>
          <w:sz w:val="24"/>
        </w:rPr>
      </w:pPr>
    </w:p>
    <w:p w14:paraId="5432504D" w14:textId="3547B815" w:rsidR="00C576C7" w:rsidRPr="00FA603E" w:rsidRDefault="007E106E" w:rsidP="00C576C7">
      <w:pPr>
        <w:rPr>
          <w:rFonts w:ascii="Times New Roman" w:hAnsi="Times New Roman" w:cs="Times New Roman"/>
          <w:sz w:val="24"/>
          <w:lang w:val="en-US"/>
        </w:rPr>
      </w:pPr>
      <w:r>
        <w:rPr>
          <w:noProof/>
        </w:rPr>
        <mc:AlternateContent>
          <mc:Choice Requires="wps">
            <w:drawing>
              <wp:anchor distT="0" distB="0" distL="114300" distR="114300" simplePos="0" relativeHeight="251656704" behindDoc="0" locked="0" layoutInCell="1" allowOverlap="1" wp14:anchorId="55C05B33" wp14:editId="4034665C">
                <wp:simplePos x="0" y="0"/>
                <wp:positionH relativeFrom="column">
                  <wp:posOffset>3878580</wp:posOffset>
                </wp:positionH>
                <wp:positionV relativeFrom="paragraph">
                  <wp:posOffset>52705</wp:posOffset>
                </wp:positionV>
                <wp:extent cx="91440" cy="91440"/>
                <wp:effectExtent l="0" t="0" r="381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E0294" id="Прямоугольник 3" o:spid="_x0000_s1026" style="position:absolute;margin-left:305.4pt;margin-top:4.1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" filled="f" strokecolor="windowText" strokeweight="1pt">
                <v:path arrowok="t"/>
              </v:rect>
            </w:pict>
          </mc:Fallback>
        </mc:AlternateContent>
      </w:r>
      <w:r>
        <w:rPr>
          <w:noProof/>
        </w:rPr>
        <mc:AlternateContent>
          <mc:Choice Requires="wps">
            <w:drawing>
              <wp:anchor distT="0" distB="0" distL="114300" distR="114300" simplePos="0" relativeHeight="251657728" behindDoc="0" locked="0" layoutInCell="1" allowOverlap="1" wp14:anchorId="4F778A12" wp14:editId="007BA4F2">
                <wp:simplePos x="0" y="0"/>
                <wp:positionH relativeFrom="column">
                  <wp:posOffset>1504950</wp:posOffset>
                </wp:positionH>
                <wp:positionV relativeFrom="paragraph">
                  <wp:posOffset>45085</wp:posOffset>
                </wp:positionV>
                <wp:extent cx="91440" cy="91440"/>
                <wp:effectExtent l="0" t="0" r="3810" b="381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DD833" id="Прямоугольник 2" o:spid="_x0000_s1026" style="position:absolute;margin-left:118.5pt;margin-top:3.5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" filled="f" strokecolor="windowText" strokeweight="1pt">
                <v:path arrowok="t"/>
              </v:rect>
            </w:pict>
          </mc:Fallback>
        </mc:AlternateContent>
      </w:r>
      <w:r>
        <w:rPr>
          <w:noProof/>
        </w:rPr>
        <mc:AlternateContent>
          <mc:Choice Requires="wps">
            <w:drawing>
              <wp:anchor distT="0" distB="0" distL="114300" distR="114300" simplePos="0" relativeHeight="251658752" behindDoc="0" locked="0" layoutInCell="1" allowOverlap="1" wp14:anchorId="37F8A683" wp14:editId="16D5E791">
                <wp:simplePos x="0" y="0"/>
                <wp:positionH relativeFrom="column">
                  <wp:posOffset>-123825</wp:posOffset>
                </wp:positionH>
                <wp:positionV relativeFrom="paragraph">
                  <wp:posOffset>57150</wp:posOffset>
                </wp:positionV>
                <wp:extent cx="91440" cy="91440"/>
                <wp:effectExtent l="0" t="0" r="3810" b="381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0A89D" id="Прямоугольник 1" o:spid="_x0000_s1026" style="position:absolute;margin-left:-9.75pt;margin-top:4.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" filled="f" strokecolor="windowText" strokeweight="1pt">
                <v:path arrowok="t"/>
              </v:rect>
            </w:pict>
          </mc:Fallback>
        </mc:AlternateContent>
      </w:r>
      <w:r w:rsidR="00822A28" w:rsidRPr="009857A9">
        <w:rPr>
          <w:rFonts w:ascii="Helvetica" w:hAnsi="Helvetica"/>
          <w:color w:val="000000"/>
          <w:sz w:val="36"/>
          <w:szCs w:val="36"/>
          <w:lang w:val="en-US"/>
        </w:rPr>
        <w:t xml:space="preserve"> </w:t>
      </w:r>
      <w:r w:rsidR="00822A28" w:rsidRPr="009857A9">
        <w:rPr>
          <w:rFonts w:ascii="Times New Roman" w:hAnsi="Times New Roman" w:cs="Times New Roman"/>
          <w:color w:val="000000"/>
          <w:sz w:val="28"/>
          <w:szCs w:val="28"/>
          <w:lang w:val="en-US"/>
        </w:rPr>
        <w:t>New registration</w:t>
      </w:r>
      <w:r w:rsidR="00C576C7" w:rsidRPr="009857A9">
        <w:rPr>
          <w:rFonts w:ascii="Times New Roman" w:hAnsi="Times New Roman" w:cs="Times New Roman"/>
          <w:sz w:val="24"/>
          <w:lang w:val="en-US"/>
        </w:rPr>
        <w:t xml:space="preserve">          </w:t>
      </w:r>
      <w:r w:rsidR="009857A9" w:rsidRPr="009857A9">
        <w:rPr>
          <w:rFonts w:ascii="Times New Roman" w:hAnsi="Times New Roman" w:cs="Times New Roman"/>
          <w:sz w:val="24"/>
          <w:lang w:val="en-US"/>
        </w:rPr>
        <w:t>Reconstruction and expansion</w:t>
      </w:r>
      <w:r w:rsidR="00C576C7" w:rsidRPr="009857A9">
        <w:rPr>
          <w:rFonts w:ascii="Times New Roman" w:hAnsi="Times New Roman" w:cs="Times New Roman"/>
          <w:sz w:val="24"/>
          <w:lang w:val="en-US"/>
        </w:rPr>
        <w:t xml:space="preserve">          </w:t>
      </w:r>
      <w:r w:rsidR="00FA603E" w:rsidRPr="00FA603E">
        <w:rPr>
          <w:rFonts w:ascii="Times New Roman" w:hAnsi="Times New Roman" w:cs="Times New Roman"/>
          <w:sz w:val="24"/>
          <w:lang w:val="en-US"/>
        </w:rPr>
        <w:t xml:space="preserve">    Registration restoration</w:t>
      </w:r>
    </w:p>
    <w:p w14:paraId="293F74CA" w14:textId="77777777" w:rsidR="00C576C7" w:rsidRPr="009857A9" w:rsidRDefault="00C576C7" w:rsidP="00C576C7">
      <w:pPr>
        <w:rPr>
          <w:rFonts w:ascii="Times New Roman" w:hAnsi="Times New Roman" w:cs="Times New Roman"/>
          <w:sz w:val="24"/>
          <w:lang w:val="en-US"/>
        </w:rPr>
      </w:pPr>
    </w:p>
    <w:p w14:paraId="0270228F" w14:textId="77777777" w:rsidR="00C576C7" w:rsidRPr="000317FA" w:rsidRDefault="000317FA" w:rsidP="00C576C7">
      <w:pPr>
        <w:jc w:val="center"/>
        <w:rPr>
          <w:rFonts w:ascii="Times New Roman" w:hAnsi="Times New Roman" w:cs="Times New Roman"/>
          <w:b/>
          <w:sz w:val="24"/>
          <w:lang w:val="en-US"/>
        </w:rPr>
      </w:pPr>
      <w:r w:rsidRPr="000317FA">
        <w:rPr>
          <w:rFonts w:ascii="Times New Roman" w:hAnsi="Times New Roman" w:cs="Times New Roman"/>
          <w:b/>
          <w:sz w:val="24"/>
          <w:lang w:val="en-US"/>
        </w:rPr>
        <w:t>Part 1. Basic information about the enterprise</w:t>
      </w:r>
    </w:p>
    <w:p w14:paraId="22EA6BC4" w14:textId="77777777" w:rsidR="00C576C7" w:rsidRPr="00301BA9" w:rsidRDefault="00301BA9" w:rsidP="00301BA9">
      <w:pPr>
        <w:pStyle w:val="a3"/>
        <w:numPr>
          <w:ilvl w:val="0"/>
          <w:numId w:val="31"/>
        </w:numPr>
        <w:rPr>
          <w:rFonts w:ascii="Times New Roman" w:hAnsi="Times New Roman" w:cs="Times New Roman"/>
          <w:sz w:val="24"/>
        </w:rPr>
      </w:pPr>
      <w:r>
        <w:rPr>
          <w:rFonts w:ascii="Times New Roman" w:hAnsi="Times New Roman" w:cs="Times New Roman"/>
          <w:sz w:val="24"/>
          <w:lang w:val="en-GB"/>
        </w:rPr>
        <w:t>Enterprise</w:t>
      </w:r>
      <w:r w:rsidR="005C6BCC">
        <w:rPr>
          <w:rFonts w:ascii="Times New Roman" w:hAnsi="Times New Roman" w:cs="Times New Roman"/>
          <w:sz w:val="24"/>
          <w:lang w:val="en-GB"/>
        </w:rPr>
        <w:t xml:space="preserve"> name</w:t>
      </w:r>
    </w:p>
    <w:p w14:paraId="1635114E" w14:textId="77777777" w:rsidR="00C576C7" w:rsidRDefault="00C576C7" w:rsidP="00C576C7">
      <w:pPr>
        <w:pStyle w:val="a3"/>
        <w:ind w:left="0" w:firstLine="480"/>
        <w:rPr>
          <w:rFonts w:ascii="Times New Roman" w:hAnsi="Times New Roman" w:cs="Times New Roman"/>
          <w:sz w:val="24"/>
        </w:rPr>
      </w:pPr>
    </w:p>
    <w:p w14:paraId="0CE59250" w14:textId="77777777" w:rsidR="00C576C7" w:rsidRDefault="00C576C7" w:rsidP="00C576C7">
      <w:pPr>
        <w:pStyle w:val="a3"/>
        <w:ind w:left="-142" w:firstLine="480"/>
        <w:rPr>
          <w:rFonts w:ascii="Times New Roman" w:hAnsi="Times New Roman" w:cs="Times New Roman"/>
          <w:sz w:val="24"/>
        </w:rPr>
      </w:pPr>
    </w:p>
    <w:p w14:paraId="5E2ACAA5" w14:textId="77777777" w:rsidR="00C576C7" w:rsidRDefault="00C576C7" w:rsidP="00C576C7">
      <w:pPr>
        <w:rPr>
          <w:rFonts w:ascii="Times New Roman" w:hAnsi="Times New Roman" w:cs="Times New Roman"/>
          <w:sz w:val="24"/>
        </w:rPr>
      </w:pPr>
      <w:r>
        <w:rPr>
          <w:rFonts w:ascii="Times New Roman" w:hAnsi="Times New Roman" w:cs="Times New Roman"/>
          <w:sz w:val="24"/>
        </w:rPr>
        <w:t xml:space="preserve">2. </w:t>
      </w:r>
      <w:r w:rsidR="00B76487" w:rsidRPr="006C0139">
        <w:rPr>
          <w:rFonts w:ascii="Times New Roman" w:hAnsi="Times New Roman" w:cs="Times New Roman"/>
          <w:sz w:val="24"/>
        </w:rPr>
        <w:t>Address</w:t>
      </w:r>
    </w:p>
    <w:p w14:paraId="2AAD1600" w14:textId="77777777" w:rsidR="00C576C7" w:rsidRDefault="00C576C7" w:rsidP="00C576C7">
      <w:pPr>
        <w:rPr>
          <w:rFonts w:ascii="Times New Roman" w:hAnsi="Times New Roman" w:cs="Times New Roman"/>
          <w:sz w:val="24"/>
        </w:rPr>
      </w:pPr>
    </w:p>
    <w:p w14:paraId="4D31D3B8" w14:textId="77777777" w:rsidR="00C576C7" w:rsidRDefault="00C576C7" w:rsidP="00C576C7">
      <w:pPr>
        <w:rPr>
          <w:rFonts w:ascii="Times New Roman" w:hAnsi="Times New Roman" w:cs="Times New Roman"/>
          <w:sz w:val="24"/>
        </w:rPr>
      </w:pPr>
    </w:p>
    <w:p w14:paraId="0B940BE5" w14:textId="77777777" w:rsidR="00C576C7" w:rsidRPr="00765556" w:rsidRDefault="00C576C7" w:rsidP="00C576C7">
      <w:pPr>
        <w:rPr>
          <w:rFonts w:ascii="Times New Roman" w:hAnsi="Times New Roman" w:cs="Times New Roman"/>
          <w:sz w:val="24"/>
          <w:lang w:val="en-GB"/>
        </w:rPr>
      </w:pPr>
      <w:r>
        <w:rPr>
          <w:rFonts w:ascii="Times New Roman" w:hAnsi="Times New Roman" w:cs="Times New Roman"/>
          <w:sz w:val="24"/>
        </w:rPr>
        <w:t xml:space="preserve">3. </w:t>
      </w:r>
      <w:r w:rsidR="00765556" w:rsidRPr="00765556">
        <w:rPr>
          <w:rFonts w:ascii="Times New Roman" w:hAnsi="Times New Roman" w:cs="Times New Roman"/>
          <w:sz w:val="24"/>
        </w:rPr>
        <w:t xml:space="preserve">Registration </w:t>
      </w:r>
      <w:r w:rsidR="00765556">
        <w:rPr>
          <w:rFonts w:ascii="Times New Roman" w:hAnsi="Times New Roman" w:cs="Times New Roman"/>
          <w:sz w:val="24"/>
          <w:lang w:val="en-GB"/>
        </w:rPr>
        <w:t>NO.</w:t>
      </w:r>
    </w:p>
    <w:p w14:paraId="4998FFB2" w14:textId="77777777" w:rsidR="00C576C7" w:rsidRDefault="00C576C7" w:rsidP="00C576C7">
      <w:pPr>
        <w:ind w:left="360"/>
        <w:rPr>
          <w:rFonts w:ascii="Times New Roman" w:hAnsi="Times New Roman" w:cs="Times New Roman"/>
          <w:sz w:val="24"/>
        </w:rPr>
      </w:pPr>
    </w:p>
    <w:p w14:paraId="0D962FA7" w14:textId="77777777" w:rsidR="00C576C7" w:rsidRDefault="00C576C7" w:rsidP="00C576C7">
      <w:pPr>
        <w:ind w:left="360"/>
        <w:rPr>
          <w:rFonts w:ascii="Times New Roman" w:hAnsi="Times New Roman" w:cs="Times New Roman"/>
          <w:sz w:val="24"/>
        </w:rPr>
      </w:pPr>
    </w:p>
    <w:p w14:paraId="55AEC0EE" w14:textId="77777777" w:rsidR="00C576C7" w:rsidRDefault="00C576C7" w:rsidP="00C576C7">
      <w:pPr>
        <w:rPr>
          <w:rFonts w:ascii="Times New Roman" w:hAnsi="Times New Roman" w:cs="Times New Roman"/>
          <w:sz w:val="24"/>
        </w:rPr>
      </w:pPr>
      <w:r>
        <w:rPr>
          <w:rFonts w:ascii="Times New Roman" w:hAnsi="Times New Roman" w:cs="Times New Roman"/>
          <w:sz w:val="24"/>
        </w:rPr>
        <w:t xml:space="preserve">4. </w:t>
      </w:r>
      <w:r w:rsidR="00BE0D6D" w:rsidRPr="00BE0D6D">
        <w:rPr>
          <w:rFonts w:ascii="Times New Roman" w:hAnsi="Times New Roman" w:cs="Times New Roman"/>
          <w:sz w:val="24"/>
        </w:rPr>
        <w:t>Registration Approval Authority</w:t>
      </w:r>
    </w:p>
    <w:p w14:paraId="2C2C4B32" w14:textId="77777777" w:rsidR="00C576C7" w:rsidRDefault="00C576C7" w:rsidP="00C576C7">
      <w:pPr>
        <w:rPr>
          <w:rFonts w:ascii="Times New Roman" w:hAnsi="Times New Roman" w:cs="Times New Roman"/>
          <w:sz w:val="24"/>
        </w:rPr>
      </w:pPr>
    </w:p>
    <w:p w14:paraId="3A4D83BF" w14:textId="77777777" w:rsidR="00C576C7" w:rsidRPr="0027144A" w:rsidRDefault="00C576C7" w:rsidP="00C576C7">
      <w:pPr>
        <w:rPr>
          <w:rFonts w:ascii="Times New Roman" w:hAnsi="Times New Roman" w:cs="Times New Roman"/>
          <w:sz w:val="24"/>
          <w:lang w:val="en-GB"/>
        </w:rPr>
      </w:pPr>
      <w:r>
        <w:rPr>
          <w:rFonts w:ascii="Times New Roman" w:hAnsi="Times New Roman" w:cs="Times New Roman"/>
          <w:sz w:val="24"/>
        </w:rPr>
        <w:t xml:space="preserve">5. </w:t>
      </w:r>
      <w:r w:rsidR="0027144A">
        <w:rPr>
          <w:rFonts w:ascii="Times New Roman" w:hAnsi="Times New Roman" w:cs="Times New Roman"/>
          <w:sz w:val="24"/>
          <w:lang w:val="en-GB"/>
        </w:rPr>
        <w:t>Types of enterprises</w:t>
      </w:r>
    </w:p>
    <w:p w14:paraId="4AC41446" w14:textId="77777777" w:rsidR="00C576C7" w:rsidRPr="000F729D" w:rsidRDefault="000F729D" w:rsidP="00C576C7">
      <w:pPr>
        <w:pStyle w:val="a3"/>
        <w:numPr>
          <w:ilvl w:val="0"/>
          <w:numId w:val="27"/>
        </w:numPr>
        <w:spacing w:line="256" w:lineRule="auto"/>
        <w:ind w:firstLine="480"/>
        <w:rPr>
          <w:rFonts w:ascii="Times New Roman" w:hAnsi="Times New Roman" w:cs="Times New Roman"/>
          <w:sz w:val="24"/>
          <w:lang w:val="en-US"/>
        </w:rPr>
      </w:pPr>
      <w:r w:rsidRPr="000F729D">
        <w:rPr>
          <w:rFonts w:ascii="Times New Roman" w:hAnsi="Times New Roman" w:cs="Times New Roman"/>
          <w:sz w:val="24"/>
          <w:lang w:val="en-US"/>
        </w:rPr>
        <w:t>Enterprise for the production and processing of aquatic products</w:t>
      </w:r>
    </w:p>
    <w:p w14:paraId="5F4A8BC2" w14:textId="77777777" w:rsidR="00666020" w:rsidRDefault="00666020" w:rsidP="00C576C7">
      <w:pPr>
        <w:pStyle w:val="a3"/>
        <w:numPr>
          <w:ilvl w:val="0"/>
          <w:numId w:val="27"/>
        </w:numPr>
        <w:spacing w:line="256" w:lineRule="auto"/>
        <w:ind w:firstLine="480"/>
        <w:rPr>
          <w:rFonts w:ascii="Times New Roman" w:hAnsi="Times New Roman" w:cs="Times New Roman"/>
          <w:sz w:val="24"/>
        </w:rPr>
      </w:pPr>
      <w:r w:rsidRPr="00666020">
        <w:rPr>
          <w:rFonts w:ascii="Times New Roman" w:hAnsi="Times New Roman" w:cs="Times New Roman"/>
          <w:sz w:val="24"/>
        </w:rPr>
        <w:t>Refrigerated ship</w:t>
      </w:r>
    </w:p>
    <w:p w14:paraId="49E07282" w14:textId="77777777" w:rsidR="006C4278" w:rsidRDefault="006C4278" w:rsidP="00C576C7">
      <w:pPr>
        <w:pStyle w:val="a3"/>
        <w:numPr>
          <w:ilvl w:val="0"/>
          <w:numId w:val="27"/>
        </w:numPr>
        <w:spacing w:line="256" w:lineRule="auto"/>
        <w:ind w:firstLine="480"/>
        <w:rPr>
          <w:rFonts w:ascii="Times New Roman" w:hAnsi="Times New Roman" w:cs="Times New Roman"/>
          <w:sz w:val="24"/>
        </w:rPr>
      </w:pPr>
      <w:r w:rsidRPr="006C4278">
        <w:rPr>
          <w:rFonts w:ascii="Times New Roman" w:hAnsi="Times New Roman" w:cs="Times New Roman"/>
          <w:sz w:val="24"/>
        </w:rPr>
        <w:t>Fish processing vessel</w:t>
      </w:r>
    </w:p>
    <w:p w14:paraId="4295C7AF" w14:textId="77777777" w:rsidR="00882757" w:rsidRDefault="00882757" w:rsidP="00C576C7">
      <w:pPr>
        <w:pStyle w:val="a3"/>
        <w:numPr>
          <w:ilvl w:val="0"/>
          <w:numId w:val="27"/>
        </w:numPr>
        <w:spacing w:line="256" w:lineRule="auto"/>
        <w:ind w:firstLine="480"/>
        <w:rPr>
          <w:rFonts w:ascii="Times New Roman" w:hAnsi="Times New Roman" w:cs="Times New Roman"/>
          <w:sz w:val="24"/>
        </w:rPr>
      </w:pPr>
      <w:r w:rsidRPr="00882757">
        <w:rPr>
          <w:rFonts w:ascii="Times New Roman" w:hAnsi="Times New Roman" w:cs="Times New Roman"/>
          <w:sz w:val="24"/>
        </w:rPr>
        <w:t>Fishing and transport vessel</w:t>
      </w:r>
    </w:p>
    <w:p w14:paraId="071A51FB" w14:textId="77777777" w:rsidR="00C576C7" w:rsidRDefault="00374B73" w:rsidP="00C576C7">
      <w:pPr>
        <w:pStyle w:val="a3"/>
        <w:numPr>
          <w:ilvl w:val="0"/>
          <w:numId w:val="27"/>
        </w:numPr>
        <w:spacing w:line="256" w:lineRule="auto"/>
        <w:ind w:firstLine="480"/>
        <w:rPr>
          <w:rFonts w:ascii="Times New Roman" w:hAnsi="Times New Roman" w:cs="Times New Roman"/>
          <w:sz w:val="24"/>
        </w:rPr>
      </w:pPr>
      <w:r w:rsidRPr="00374B73">
        <w:rPr>
          <w:rFonts w:ascii="Times New Roman" w:hAnsi="Times New Roman" w:cs="Times New Roman"/>
          <w:sz w:val="24"/>
        </w:rPr>
        <w:t>Storage</w:t>
      </w:r>
    </w:p>
    <w:p w14:paraId="17C7AFA7" w14:textId="77777777" w:rsidR="00C576C7" w:rsidRPr="008C5A31" w:rsidRDefault="00C576C7" w:rsidP="00C576C7">
      <w:pPr>
        <w:rPr>
          <w:rFonts w:ascii="Times New Roman" w:hAnsi="Times New Roman" w:cs="Times New Roman"/>
          <w:sz w:val="24"/>
          <w:lang w:val="en-US"/>
        </w:rPr>
      </w:pPr>
      <w:r w:rsidRPr="008C5A31">
        <w:rPr>
          <w:rFonts w:ascii="Times New Roman" w:hAnsi="Times New Roman" w:cs="Times New Roman"/>
          <w:sz w:val="24"/>
          <w:lang w:val="en-US"/>
        </w:rPr>
        <w:t xml:space="preserve">6. </w:t>
      </w:r>
      <w:r w:rsidR="00E93043" w:rsidRPr="008C5A31">
        <w:rPr>
          <w:rFonts w:ascii="Times New Roman" w:hAnsi="Times New Roman" w:cs="Times New Roman"/>
          <w:sz w:val="24"/>
          <w:lang w:val="en-US"/>
        </w:rPr>
        <w:t>Registered product categories (please provide specific product name and storage conditions: e.g. Atlantic salmon (chilled / frozen).</w:t>
      </w:r>
    </w:p>
    <w:p w14:paraId="62AA4640" w14:textId="77777777" w:rsidR="00C576C7" w:rsidRDefault="0081486C" w:rsidP="00C576C7">
      <w:pPr>
        <w:pStyle w:val="a3"/>
        <w:numPr>
          <w:ilvl w:val="0"/>
          <w:numId w:val="28"/>
        </w:numPr>
        <w:spacing w:line="256" w:lineRule="auto"/>
        <w:ind w:firstLine="480"/>
        <w:rPr>
          <w:rFonts w:ascii="Times New Roman" w:hAnsi="Times New Roman" w:cs="Times New Roman"/>
          <w:sz w:val="24"/>
        </w:rPr>
      </w:pPr>
      <w:r>
        <w:rPr>
          <w:rFonts w:ascii="Times New Roman" w:hAnsi="Times New Roman" w:cs="Times New Roman"/>
          <w:sz w:val="24"/>
          <w:lang w:val="en-GB"/>
        </w:rPr>
        <w:t>Fish</w:t>
      </w:r>
      <w:r w:rsidR="00C576C7">
        <w:rPr>
          <w:rFonts w:ascii="Times New Roman" w:hAnsi="Times New Roman" w:cs="Times New Roman"/>
          <w:sz w:val="24"/>
        </w:rPr>
        <w:t>:</w:t>
      </w:r>
    </w:p>
    <w:p w14:paraId="3955E203" w14:textId="77777777" w:rsidR="00C576C7" w:rsidRDefault="0061340E" w:rsidP="00C576C7">
      <w:pPr>
        <w:pStyle w:val="a3"/>
        <w:numPr>
          <w:ilvl w:val="0"/>
          <w:numId w:val="28"/>
        </w:numPr>
        <w:spacing w:line="256" w:lineRule="auto"/>
        <w:ind w:firstLine="480"/>
        <w:rPr>
          <w:rFonts w:ascii="Times New Roman" w:hAnsi="Times New Roman" w:cs="Times New Roman"/>
          <w:sz w:val="24"/>
        </w:rPr>
      </w:pPr>
      <w:r w:rsidRPr="0061340E">
        <w:rPr>
          <w:rFonts w:ascii="Times New Roman" w:hAnsi="Times New Roman" w:cs="Times New Roman"/>
          <w:sz w:val="24"/>
        </w:rPr>
        <w:t>Crustaceans</w:t>
      </w:r>
      <w:r w:rsidR="00C576C7">
        <w:rPr>
          <w:rFonts w:ascii="Times New Roman" w:hAnsi="Times New Roman" w:cs="Times New Roman"/>
          <w:sz w:val="24"/>
        </w:rPr>
        <w:t>:</w:t>
      </w:r>
    </w:p>
    <w:p w14:paraId="2ECC61FC" w14:textId="77777777" w:rsidR="00C576C7" w:rsidRDefault="00B167C3" w:rsidP="00C576C7">
      <w:pPr>
        <w:pStyle w:val="a3"/>
        <w:numPr>
          <w:ilvl w:val="0"/>
          <w:numId w:val="28"/>
        </w:numPr>
        <w:spacing w:line="256" w:lineRule="auto"/>
        <w:ind w:firstLine="480"/>
        <w:rPr>
          <w:rFonts w:ascii="Times New Roman" w:hAnsi="Times New Roman" w:cs="Times New Roman"/>
          <w:sz w:val="24"/>
        </w:rPr>
      </w:pPr>
      <w:r>
        <w:rPr>
          <w:rFonts w:ascii="Times New Roman" w:hAnsi="Times New Roman" w:cs="Times New Roman"/>
          <w:sz w:val="24"/>
          <w:lang w:val="en-GB"/>
        </w:rPr>
        <w:t>Moll</w:t>
      </w:r>
      <w:r w:rsidR="009219F1">
        <w:rPr>
          <w:rFonts w:ascii="Times New Roman" w:hAnsi="Times New Roman" w:cs="Times New Roman"/>
          <w:sz w:val="24"/>
          <w:lang w:val="en-GB"/>
        </w:rPr>
        <w:t>uscs</w:t>
      </w:r>
      <w:r w:rsidR="00C576C7">
        <w:rPr>
          <w:rFonts w:ascii="Times New Roman" w:hAnsi="Times New Roman" w:cs="Times New Roman"/>
          <w:sz w:val="24"/>
        </w:rPr>
        <w:t>:</w:t>
      </w:r>
    </w:p>
    <w:p w14:paraId="71D7D2AA" w14:textId="77777777" w:rsidR="00C576C7" w:rsidRDefault="00F64CA7" w:rsidP="00C576C7">
      <w:pPr>
        <w:pStyle w:val="a3"/>
        <w:numPr>
          <w:ilvl w:val="0"/>
          <w:numId w:val="28"/>
        </w:numPr>
        <w:spacing w:line="256" w:lineRule="auto"/>
        <w:ind w:firstLine="480"/>
        <w:rPr>
          <w:rFonts w:ascii="Times New Roman" w:hAnsi="Times New Roman" w:cs="Times New Roman"/>
          <w:sz w:val="24"/>
        </w:rPr>
      </w:pPr>
      <w:r w:rsidRPr="00F64CA7">
        <w:rPr>
          <w:rFonts w:ascii="Times New Roman" w:hAnsi="Times New Roman" w:cs="Times New Roman"/>
          <w:sz w:val="24"/>
        </w:rPr>
        <w:t>Echinoderm</w:t>
      </w:r>
      <w:r w:rsidR="00C576C7">
        <w:rPr>
          <w:rFonts w:ascii="Times New Roman" w:hAnsi="Times New Roman" w:cs="Times New Roman"/>
          <w:sz w:val="24"/>
        </w:rPr>
        <w:t>:</w:t>
      </w:r>
    </w:p>
    <w:p w14:paraId="7FB9C6F4" w14:textId="77777777" w:rsidR="00C576C7" w:rsidRDefault="008F50F1" w:rsidP="00C576C7">
      <w:pPr>
        <w:pStyle w:val="a3"/>
        <w:numPr>
          <w:ilvl w:val="0"/>
          <w:numId w:val="28"/>
        </w:numPr>
        <w:spacing w:line="256" w:lineRule="auto"/>
        <w:ind w:firstLine="480"/>
        <w:rPr>
          <w:rFonts w:ascii="Times New Roman" w:hAnsi="Times New Roman" w:cs="Times New Roman"/>
          <w:sz w:val="24"/>
        </w:rPr>
      </w:pPr>
      <w:r w:rsidRPr="008F50F1">
        <w:rPr>
          <w:rFonts w:ascii="Times New Roman" w:hAnsi="Times New Roman" w:cs="Times New Roman"/>
          <w:sz w:val="24"/>
        </w:rPr>
        <w:t>Jellyfish</w:t>
      </w:r>
      <w:r w:rsidR="00C576C7">
        <w:rPr>
          <w:rFonts w:ascii="Times New Roman" w:hAnsi="Times New Roman" w:cs="Times New Roman"/>
          <w:sz w:val="24"/>
        </w:rPr>
        <w:t>:</w:t>
      </w:r>
    </w:p>
    <w:p w14:paraId="151280F2" w14:textId="77777777" w:rsidR="00C576C7" w:rsidRDefault="008C5A31" w:rsidP="00C576C7">
      <w:pPr>
        <w:pStyle w:val="a3"/>
        <w:numPr>
          <w:ilvl w:val="0"/>
          <w:numId w:val="28"/>
        </w:numPr>
        <w:spacing w:line="256" w:lineRule="auto"/>
        <w:ind w:firstLine="480"/>
        <w:rPr>
          <w:rFonts w:ascii="Times New Roman" w:hAnsi="Times New Roman" w:cs="Times New Roman"/>
          <w:sz w:val="24"/>
        </w:rPr>
      </w:pPr>
      <w:r w:rsidRPr="008C5A31">
        <w:rPr>
          <w:rFonts w:ascii="Times New Roman" w:hAnsi="Times New Roman" w:cs="Times New Roman"/>
          <w:sz w:val="24"/>
        </w:rPr>
        <w:t>Aquatic plants:</w:t>
      </w:r>
    </w:p>
    <w:p w14:paraId="01E97299" w14:textId="77777777" w:rsidR="00C576C7" w:rsidRPr="00DF57F4" w:rsidRDefault="003D6202" w:rsidP="00C576C7">
      <w:pPr>
        <w:pStyle w:val="a3"/>
        <w:numPr>
          <w:ilvl w:val="0"/>
          <w:numId w:val="28"/>
        </w:numPr>
        <w:spacing w:line="256" w:lineRule="auto"/>
        <w:ind w:firstLine="480"/>
        <w:rPr>
          <w:rFonts w:ascii="Times New Roman" w:hAnsi="Times New Roman" w:cs="Times New Roman"/>
          <w:sz w:val="24"/>
          <w:lang w:val="en-US"/>
        </w:rPr>
      </w:pPr>
      <w:r w:rsidRPr="00DF57F4">
        <w:rPr>
          <w:rFonts w:ascii="Times New Roman" w:hAnsi="Times New Roman" w:cs="Times New Roman"/>
          <w:sz w:val="24"/>
          <w:lang w:val="en-US"/>
        </w:rPr>
        <w:t>Other categories (cephalic, amphibians, reptiles, aquatic mammals, etc.):</w:t>
      </w:r>
    </w:p>
    <w:p w14:paraId="73DE1146" w14:textId="77777777" w:rsidR="00C576C7" w:rsidRPr="009B7874" w:rsidRDefault="00C576C7" w:rsidP="00C576C7">
      <w:pPr>
        <w:rPr>
          <w:rFonts w:ascii="Times New Roman" w:hAnsi="Times New Roman" w:cs="Times New Roman"/>
          <w:sz w:val="24"/>
          <w:lang w:val="en-US"/>
        </w:rPr>
      </w:pPr>
      <w:r w:rsidRPr="009B7874">
        <w:rPr>
          <w:rFonts w:ascii="Times New Roman" w:hAnsi="Times New Roman" w:cs="Times New Roman"/>
          <w:sz w:val="24"/>
          <w:lang w:val="en-US"/>
        </w:rPr>
        <w:t xml:space="preserve">7. </w:t>
      </w:r>
      <w:r w:rsidR="009B7874" w:rsidRPr="009B7874">
        <w:rPr>
          <w:rFonts w:ascii="Times New Roman" w:hAnsi="Times New Roman" w:cs="Times New Roman"/>
          <w:sz w:val="24"/>
          <w:lang w:val="en-US"/>
        </w:rPr>
        <w:t>Production and processing capacity (tons / year, indicate storage capacity)</w:t>
      </w:r>
    </w:p>
    <w:p w14:paraId="2949A564" w14:textId="77777777" w:rsidR="00C576C7" w:rsidRPr="009B7874" w:rsidRDefault="00C576C7" w:rsidP="00C576C7">
      <w:pPr>
        <w:rPr>
          <w:rFonts w:ascii="Times New Roman" w:hAnsi="Times New Roman" w:cs="Times New Roman"/>
          <w:sz w:val="24"/>
          <w:lang w:val="en-US"/>
        </w:rPr>
      </w:pPr>
    </w:p>
    <w:p w14:paraId="095ABA95" w14:textId="77777777" w:rsidR="00C576C7" w:rsidRPr="007F1881" w:rsidRDefault="00C576C7" w:rsidP="00C576C7">
      <w:pPr>
        <w:rPr>
          <w:rFonts w:ascii="Times New Roman" w:hAnsi="Times New Roman" w:cs="Times New Roman"/>
          <w:sz w:val="24"/>
          <w:lang w:val="en-US"/>
        </w:rPr>
      </w:pPr>
      <w:r w:rsidRPr="00FB527E">
        <w:rPr>
          <w:rFonts w:ascii="Times New Roman" w:hAnsi="Times New Roman" w:cs="Times New Roman"/>
          <w:sz w:val="24"/>
          <w:lang w:val="en-US"/>
        </w:rPr>
        <w:t xml:space="preserve">8.  </w:t>
      </w:r>
      <w:r w:rsidR="000F747B" w:rsidRPr="007F1881">
        <w:rPr>
          <w:rFonts w:ascii="Times New Roman" w:hAnsi="Times New Roman" w:cs="Times New Roman"/>
          <w:sz w:val="24"/>
          <w:lang w:val="en-US"/>
        </w:rPr>
        <w:t>Current exporting country</w:t>
      </w:r>
    </w:p>
    <w:p w14:paraId="78B4A404" w14:textId="77777777" w:rsidR="00C576C7" w:rsidRPr="007F1881" w:rsidRDefault="00C576C7" w:rsidP="00C576C7">
      <w:pPr>
        <w:rPr>
          <w:rFonts w:ascii="Times New Roman" w:hAnsi="Times New Roman" w:cs="Times New Roman"/>
          <w:sz w:val="24"/>
          <w:lang w:val="en-US"/>
        </w:rPr>
      </w:pPr>
    </w:p>
    <w:p w14:paraId="45052F01" w14:textId="77777777" w:rsidR="00C576C7" w:rsidRPr="007F1881" w:rsidRDefault="00C576C7" w:rsidP="00C576C7">
      <w:pPr>
        <w:rPr>
          <w:rFonts w:ascii="Times New Roman" w:hAnsi="Times New Roman" w:cs="Times New Roman"/>
          <w:sz w:val="24"/>
          <w:lang w:val="en-US"/>
        </w:rPr>
      </w:pPr>
      <w:r w:rsidRPr="007F1881">
        <w:rPr>
          <w:rFonts w:ascii="Times New Roman" w:hAnsi="Times New Roman" w:cs="Times New Roman"/>
          <w:sz w:val="24"/>
          <w:lang w:val="en-US"/>
        </w:rPr>
        <w:t xml:space="preserve">9. </w:t>
      </w:r>
      <w:r w:rsidR="007F1881" w:rsidRPr="007F1881">
        <w:rPr>
          <w:rFonts w:ascii="Times New Roman" w:hAnsi="Times New Roman" w:cs="Times New Roman"/>
          <w:sz w:val="24"/>
          <w:lang w:val="en-US"/>
        </w:rPr>
        <w:t>Contact person, phone number, email address</w:t>
      </w:r>
    </w:p>
    <w:p w14:paraId="72E91573" w14:textId="77777777" w:rsidR="00C576C7" w:rsidRPr="007F1881" w:rsidRDefault="00C576C7" w:rsidP="00C576C7">
      <w:pPr>
        <w:rPr>
          <w:rFonts w:ascii="Times New Roman" w:hAnsi="Times New Roman" w:cs="Times New Roman"/>
          <w:sz w:val="24"/>
          <w:lang w:val="en-US"/>
        </w:rPr>
      </w:pPr>
    </w:p>
    <w:p w14:paraId="72E8BFAE" w14:textId="77777777" w:rsidR="006E05CF" w:rsidRPr="006E05CF" w:rsidRDefault="00C576C7" w:rsidP="006E05CF">
      <w:pPr>
        <w:jc w:val="both"/>
        <w:rPr>
          <w:rFonts w:ascii="Times New Roman" w:hAnsi="Times New Roman" w:cs="Times New Roman"/>
          <w:sz w:val="24"/>
          <w:lang w:val="en-US"/>
        </w:rPr>
      </w:pPr>
      <w:r w:rsidRPr="006E05CF">
        <w:rPr>
          <w:rFonts w:ascii="Times New Roman" w:hAnsi="Times New Roman" w:cs="Times New Roman"/>
          <w:sz w:val="24"/>
          <w:lang w:val="en-US"/>
        </w:rPr>
        <w:lastRenderedPageBreak/>
        <w:t xml:space="preserve">10. </w:t>
      </w:r>
      <w:r w:rsidR="006E05CF" w:rsidRPr="006E05CF">
        <w:rPr>
          <w:rFonts w:ascii="Times New Roman" w:hAnsi="Times New Roman" w:cs="Times New Roman"/>
          <w:sz w:val="24"/>
          <w:lang w:val="en-US"/>
        </w:rPr>
        <w:t>Has the enterprise carried out a self-examination in accordance with the Basic Requirements for the Registration of Foreign Manufacturers of Imported Aquatic Products and the Basic Provisions of the Comparative Test and confirmed that it meets the relevant requirements?</w:t>
      </w:r>
    </w:p>
    <w:p w14:paraId="660E6D6B" w14:textId="77777777" w:rsidR="00C576C7" w:rsidRDefault="006E05CF" w:rsidP="006E05CF">
      <w:pPr>
        <w:jc w:val="both"/>
        <w:rPr>
          <w:rFonts w:ascii="Times New Roman" w:hAnsi="Times New Roman" w:cs="Times New Roman"/>
          <w:sz w:val="24"/>
        </w:rPr>
      </w:pPr>
      <w:r w:rsidRPr="006E05CF">
        <w:rPr>
          <w:rFonts w:ascii="Times New Roman" w:hAnsi="Times New Roman" w:cs="Times New Roman"/>
          <w:sz w:val="24"/>
        </w:rPr>
        <w:t>(</w:t>
      </w:r>
      <w:r>
        <w:rPr>
          <w:rFonts w:ascii="Times New Roman" w:hAnsi="Times New Roman" w:cs="Times New Roman"/>
          <w:sz w:val="24"/>
          <w:lang w:val="en-GB"/>
        </w:rPr>
        <w:t>Yes</w:t>
      </w:r>
      <w:r w:rsidRPr="00C77FE2">
        <w:rPr>
          <w:rFonts w:ascii="Times New Roman" w:hAnsi="Times New Roman" w:cs="Times New Roman"/>
          <w:sz w:val="24"/>
        </w:rPr>
        <w:t xml:space="preserve"> /</w:t>
      </w:r>
      <w:r w:rsidRPr="006E05CF">
        <w:rPr>
          <w:rFonts w:ascii="Times New Roman" w:hAnsi="Times New Roman" w:cs="Times New Roman"/>
          <w:sz w:val="24"/>
        </w:rPr>
        <w:t xml:space="preserve"> no)</w:t>
      </w:r>
    </w:p>
    <w:p w14:paraId="5288A1C6" w14:textId="77777777" w:rsidR="00C576C7" w:rsidRDefault="00C576C7" w:rsidP="00C576C7">
      <w:pPr>
        <w:rPr>
          <w:rFonts w:ascii="Times New Roman" w:hAnsi="Times New Roman" w:cs="Times New Roman"/>
          <w:sz w:val="24"/>
        </w:rPr>
      </w:pPr>
    </w:p>
    <w:p w14:paraId="5EB30517" w14:textId="77777777" w:rsidR="00C576C7" w:rsidRPr="00552E5E" w:rsidRDefault="00C77FE2" w:rsidP="00C576C7">
      <w:pPr>
        <w:ind w:left="-567"/>
        <w:jc w:val="center"/>
        <w:rPr>
          <w:rFonts w:ascii="Times New Roman" w:hAnsi="Times New Roman" w:cs="Times New Roman"/>
          <w:b/>
          <w:sz w:val="24"/>
          <w:lang w:val="en-GB"/>
        </w:rPr>
      </w:pPr>
      <w:r w:rsidRPr="00C77FE2">
        <w:rPr>
          <w:rFonts w:ascii="Times New Roman" w:hAnsi="Times New Roman" w:cs="Times New Roman"/>
          <w:b/>
          <w:sz w:val="24"/>
        </w:rPr>
        <w:t xml:space="preserve">Part 2. Enterprise </w:t>
      </w:r>
      <w:r w:rsidR="00552E5E">
        <w:rPr>
          <w:rFonts w:ascii="Times New Roman" w:hAnsi="Times New Roman" w:cs="Times New Roman"/>
          <w:b/>
          <w:sz w:val="24"/>
          <w:lang w:val="en-GB"/>
        </w:rPr>
        <w:t>declaration</w:t>
      </w:r>
    </w:p>
    <w:p w14:paraId="14D72D3B" w14:textId="77777777" w:rsidR="00C576C7" w:rsidRDefault="00C576C7" w:rsidP="00C576C7">
      <w:pPr>
        <w:ind w:left="-567"/>
        <w:jc w:val="center"/>
        <w:rPr>
          <w:rFonts w:ascii="Times New Roman" w:hAnsi="Times New Roman" w:cs="Times New Roman"/>
          <w:b/>
          <w:sz w:val="24"/>
        </w:rPr>
      </w:pPr>
    </w:p>
    <w:p w14:paraId="1DEEFD2A" w14:textId="77777777" w:rsidR="00C576C7" w:rsidRPr="00183DCE" w:rsidRDefault="00183DCE" w:rsidP="00C576C7">
      <w:pPr>
        <w:pStyle w:val="a3"/>
        <w:numPr>
          <w:ilvl w:val="0"/>
          <w:numId w:val="29"/>
        </w:numPr>
        <w:spacing w:line="256" w:lineRule="auto"/>
        <w:ind w:firstLine="480"/>
        <w:jc w:val="both"/>
        <w:rPr>
          <w:rFonts w:ascii="Times New Roman" w:hAnsi="Times New Roman" w:cs="Times New Roman"/>
          <w:sz w:val="24"/>
          <w:lang w:val="en-US"/>
        </w:rPr>
      </w:pPr>
      <w:r w:rsidRPr="00183DCE">
        <w:rPr>
          <w:rFonts w:ascii="Times New Roman" w:hAnsi="Times New Roman" w:cs="Times New Roman"/>
          <w:sz w:val="24"/>
          <w:lang w:val="en-US"/>
        </w:rPr>
        <w:t>The enterprise declares that the aquatic products exported to China and their manufacturing process comply with the relevant provisions of the laws, regulations and standards of the PRC.</w:t>
      </w:r>
    </w:p>
    <w:p w14:paraId="7472E7BB" w14:textId="77777777" w:rsidR="00C576C7" w:rsidRPr="00183DCE" w:rsidRDefault="00C576C7" w:rsidP="00C576C7">
      <w:pPr>
        <w:pStyle w:val="a3"/>
        <w:ind w:left="-207" w:firstLine="480"/>
        <w:jc w:val="both"/>
        <w:rPr>
          <w:rFonts w:ascii="Times New Roman" w:hAnsi="Times New Roman" w:cs="Times New Roman"/>
          <w:sz w:val="24"/>
          <w:lang w:val="en-US"/>
        </w:rPr>
      </w:pPr>
    </w:p>
    <w:p w14:paraId="7730E8F7" w14:textId="77777777" w:rsidR="00C576C7" w:rsidRPr="00615399" w:rsidRDefault="008D5B98" w:rsidP="00C576C7">
      <w:pPr>
        <w:pStyle w:val="a3"/>
        <w:numPr>
          <w:ilvl w:val="0"/>
          <w:numId w:val="29"/>
        </w:numPr>
        <w:spacing w:line="256" w:lineRule="auto"/>
        <w:ind w:firstLine="480"/>
        <w:jc w:val="both"/>
        <w:rPr>
          <w:rFonts w:ascii="Times New Roman" w:hAnsi="Times New Roman" w:cs="Times New Roman"/>
          <w:sz w:val="24"/>
          <w:lang w:val="en-US"/>
        </w:rPr>
      </w:pPr>
      <w:r w:rsidRPr="00615399">
        <w:rPr>
          <w:rFonts w:ascii="Times New Roman" w:hAnsi="Times New Roman" w:cs="Times New Roman"/>
          <w:sz w:val="24"/>
          <w:lang w:val="en-US"/>
        </w:rPr>
        <w:t>The above information and additional materials provided are correct.</w:t>
      </w:r>
    </w:p>
    <w:p w14:paraId="2A664BA2" w14:textId="77777777" w:rsidR="00C576C7" w:rsidRPr="00615399" w:rsidRDefault="00C576C7" w:rsidP="00C576C7">
      <w:pPr>
        <w:pStyle w:val="a3"/>
        <w:ind w:firstLine="480"/>
        <w:rPr>
          <w:rFonts w:ascii="Times New Roman" w:hAnsi="Times New Roman" w:cs="Times New Roman"/>
          <w:sz w:val="24"/>
          <w:lang w:val="en-US"/>
        </w:rPr>
      </w:pPr>
    </w:p>
    <w:p w14:paraId="31706217" w14:textId="77777777" w:rsidR="00C576C7" w:rsidRPr="00615399" w:rsidRDefault="00C576C7" w:rsidP="00C576C7">
      <w:pPr>
        <w:pStyle w:val="a3"/>
        <w:ind w:left="-207" w:firstLine="480"/>
        <w:jc w:val="both"/>
        <w:rPr>
          <w:rFonts w:ascii="Times New Roman" w:hAnsi="Times New Roman" w:cs="Times New Roman"/>
          <w:sz w:val="24"/>
          <w:lang w:val="en-US"/>
        </w:rPr>
      </w:pPr>
    </w:p>
    <w:p w14:paraId="3F6FD6D6" w14:textId="77777777" w:rsidR="00045E2D" w:rsidRDefault="00045E2D" w:rsidP="00C576C7">
      <w:pPr>
        <w:ind w:left="-567"/>
        <w:jc w:val="both"/>
        <w:rPr>
          <w:rFonts w:ascii="Times New Roman" w:hAnsi="Times New Roman" w:cs="Times New Roman"/>
          <w:sz w:val="24"/>
          <w:lang w:val="en-US"/>
        </w:rPr>
      </w:pPr>
      <w:r w:rsidRPr="00045E2D">
        <w:rPr>
          <w:rFonts w:ascii="Times New Roman" w:hAnsi="Times New Roman" w:cs="Times New Roman"/>
          <w:sz w:val="24"/>
          <w:lang w:val="en-US"/>
        </w:rPr>
        <w:t>Full name and position of legal representative</w:t>
      </w:r>
    </w:p>
    <w:p w14:paraId="40919859" w14:textId="77777777" w:rsidR="00C576C7" w:rsidRPr="00045E2D" w:rsidRDefault="00C576C7" w:rsidP="00C576C7">
      <w:pPr>
        <w:ind w:left="-567"/>
        <w:jc w:val="both"/>
        <w:rPr>
          <w:rFonts w:ascii="Times New Roman" w:hAnsi="Times New Roman" w:cs="Times New Roman"/>
          <w:sz w:val="24"/>
          <w:lang w:val="en-US"/>
        </w:rPr>
      </w:pPr>
      <w:r w:rsidRPr="00045E2D">
        <w:rPr>
          <w:rFonts w:ascii="Times New Roman" w:hAnsi="Times New Roman" w:cs="Times New Roman"/>
          <w:sz w:val="24"/>
          <w:lang w:val="en-US"/>
        </w:rPr>
        <w:t>_____________________________________________________________________________</w:t>
      </w:r>
    </w:p>
    <w:p w14:paraId="2C8E688C" w14:textId="77777777" w:rsidR="00C576C7" w:rsidRDefault="0019372F" w:rsidP="00C576C7">
      <w:pPr>
        <w:pBdr>
          <w:bottom w:val="single" w:sz="12" w:space="1" w:color="auto"/>
        </w:pBdr>
        <w:ind w:left="-567"/>
        <w:jc w:val="both"/>
        <w:rPr>
          <w:rFonts w:ascii="Times New Roman" w:hAnsi="Times New Roman" w:cs="Times New Roman"/>
          <w:sz w:val="24"/>
          <w:lang w:val="en-US"/>
        </w:rPr>
      </w:pPr>
      <w:r w:rsidRPr="0019372F">
        <w:rPr>
          <w:rFonts w:ascii="Times New Roman" w:hAnsi="Times New Roman" w:cs="Times New Roman"/>
          <w:sz w:val="24"/>
          <w:lang w:val="en-US"/>
        </w:rPr>
        <w:t xml:space="preserve">Legal representative's signature and </w:t>
      </w:r>
      <w:r>
        <w:rPr>
          <w:rFonts w:ascii="Times New Roman" w:hAnsi="Times New Roman" w:cs="Times New Roman"/>
          <w:sz w:val="24"/>
          <w:lang w:val="en-US"/>
        </w:rPr>
        <w:t>enterprise</w:t>
      </w:r>
      <w:r w:rsidRPr="0019372F">
        <w:rPr>
          <w:rFonts w:ascii="Times New Roman" w:hAnsi="Times New Roman" w:cs="Times New Roman"/>
          <w:sz w:val="24"/>
          <w:lang w:val="en-US"/>
        </w:rPr>
        <w:t xml:space="preserve"> stamp </w:t>
      </w:r>
      <w:r>
        <w:rPr>
          <w:rFonts w:ascii="Times New Roman" w:hAnsi="Times New Roman" w:cs="Times New Roman"/>
          <w:sz w:val="24"/>
          <w:lang w:val="en-US"/>
        </w:rPr>
        <w:t xml:space="preserve">              </w:t>
      </w:r>
      <w:r w:rsidRPr="0019372F">
        <w:rPr>
          <w:rFonts w:ascii="Times New Roman" w:hAnsi="Times New Roman" w:cs="Times New Roman"/>
          <w:sz w:val="24"/>
          <w:lang w:val="en-US"/>
        </w:rPr>
        <w:t>Date</w:t>
      </w:r>
    </w:p>
    <w:p w14:paraId="6E4D9102" w14:textId="77777777" w:rsidR="0019372F" w:rsidRPr="0019372F" w:rsidRDefault="0019372F" w:rsidP="00C576C7">
      <w:pPr>
        <w:pBdr>
          <w:bottom w:val="single" w:sz="12" w:space="1" w:color="auto"/>
        </w:pBdr>
        <w:ind w:left="-567"/>
        <w:jc w:val="both"/>
        <w:rPr>
          <w:rFonts w:ascii="Times New Roman" w:hAnsi="Times New Roman" w:cs="Times New Roman"/>
          <w:sz w:val="24"/>
          <w:lang w:val="en-US"/>
        </w:rPr>
      </w:pPr>
    </w:p>
    <w:p w14:paraId="30C0E4E0" w14:textId="77777777" w:rsidR="00C576C7" w:rsidRPr="0019372F" w:rsidRDefault="00C576C7" w:rsidP="00C576C7">
      <w:pPr>
        <w:ind w:left="-567"/>
        <w:rPr>
          <w:rFonts w:ascii="Times New Roman" w:hAnsi="Times New Roman" w:cs="Times New Roman"/>
          <w:sz w:val="24"/>
          <w:lang w:val="en-US"/>
        </w:rPr>
      </w:pPr>
    </w:p>
    <w:p w14:paraId="7319359F" w14:textId="77777777" w:rsidR="00C576C7" w:rsidRPr="00C53C7B" w:rsidRDefault="001E55A5" w:rsidP="00C576C7">
      <w:pPr>
        <w:ind w:left="-567"/>
        <w:jc w:val="center"/>
        <w:rPr>
          <w:rFonts w:ascii="Times New Roman" w:hAnsi="Times New Roman" w:cs="Times New Roman"/>
          <w:b/>
          <w:sz w:val="24"/>
          <w:lang w:val="en-US"/>
        </w:rPr>
      </w:pPr>
      <w:r w:rsidRPr="001E55A5">
        <w:rPr>
          <w:rFonts w:ascii="Times New Roman" w:hAnsi="Times New Roman" w:cs="Times New Roman"/>
          <w:b/>
          <w:sz w:val="24"/>
          <w:lang w:val="en-US"/>
        </w:rPr>
        <w:t xml:space="preserve">Part 3. </w:t>
      </w:r>
      <w:r w:rsidR="00C53C7B">
        <w:rPr>
          <w:rFonts w:ascii="Arial" w:hAnsi="Arial"/>
          <w:b/>
          <w:bCs/>
          <w:color w:val="333333"/>
          <w:sz w:val="20"/>
          <w:szCs w:val="20"/>
          <w:shd w:val="clear" w:color="auto" w:fill="FFFFFF"/>
          <w:lang w:val="en-US"/>
        </w:rPr>
        <w:t>A</w:t>
      </w:r>
      <w:r w:rsidR="00C53C7B" w:rsidRPr="00C53C7B">
        <w:rPr>
          <w:rFonts w:ascii="Arial" w:hAnsi="Arial"/>
          <w:b/>
          <w:bCs/>
          <w:color w:val="333333"/>
          <w:sz w:val="20"/>
          <w:szCs w:val="20"/>
          <w:shd w:val="clear" w:color="auto" w:fill="FFFFFF"/>
          <w:lang w:val="en-US"/>
        </w:rPr>
        <w:t>pproval of the competent</w:t>
      </w:r>
      <w:r w:rsidR="00C53C7B" w:rsidRPr="00C53C7B">
        <w:rPr>
          <w:rFonts w:ascii="Arial" w:hAnsi="Arial"/>
          <w:color w:val="333333"/>
          <w:sz w:val="20"/>
          <w:szCs w:val="20"/>
          <w:shd w:val="clear" w:color="auto" w:fill="FFFFFF"/>
          <w:lang w:val="en-US"/>
        </w:rPr>
        <w:t> </w:t>
      </w:r>
      <w:r w:rsidR="00C53C7B" w:rsidRPr="00C53C7B">
        <w:rPr>
          <w:rFonts w:ascii="Arial" w:hAnsi="Arial"/>
          <w:b/>
          <w:bCs/>
          <w:color w:val="333333"/>
          <w:sz w:val="20"/>
          <w:szCs w:val="20"/>
          <w:shd w:val="clear" w:color="auto" w:fill="FFFFFF"/>
          <w:lang w:val="en-US"/>
        </w:rPr>
        <w:t>authority</w:t>
      </w:r>
    </w:p>
    <w:p w14:paraId="292B0335" w14:textId="77777777" w:rsidR="00C576C7" w:rsidRPr="001E55A5" w:rsidRDefault="00C576C7" w:rsidP="00C576C7">
      <w:pPr>
        <w:ind w:left="-567"/>
        <w:jc w:val="center"/>
        <w:rPr>
          <w:rFonts w:ascii="Times New Roman" w:hAnsi="Times New Roman" w:cs="Times New Roman"/>
          <w:b/>
          <w:sz w:val="24"/>
          <w:lang w:val="en-US"/>
        </w:rPr>
      </w:pPr>
    </w:p>
    <w:p w14:paraId="7226D833" w14:textId="77777777" w:rsidR="00C576C7" w:rsidRPr="00C37C89" w:rsidRDefault="00C37C89" w:rsidP="00C576C7">
      <w:pPr>
        <w:ind w:left="-567"/>
        <w:jc w:val="both"/>
        <w:rPr>
          <w:rFonts w:ascii="Times New Roman" w:hAnsi="Times New Roman" w:cs="Times New Roman"/>
          <w:sz w:val="24"/>
          <w:lang w:val="en-US"/>
        </w:rPr>
      </w:pPr>
      <w:r w:rsidRPr="00C37C89">
        <w:rPr>
          <w:rFonts w:ascii="Times New Roman" w:hAnsi="Times New Roman" w:cs="Times New Roman"/>
          <w:sz w:val="24"/>
          <w:lang w:val="en-US"/>
        </w:rPr>
        <w:t>After verification, it is confirmed that the above materials provided by the enterprise are reliable, and the sanitary conditions of the enterprise can comply with the relevant provisions of the laws, regulations and standards of the PRC.</w:t>
      </w:r>
    </w:p>
    <w:p w14:paraId="57411576" w14:textId="77777777" w:rsidR="00C576C7" w:rsidRPr="00C37C89" w:rsidRDefault="00C576C7" w:rsidP="00C576C7">
      <w:pPr>
        <w:ind w:left="-567"/>
        <w:jc w:val="both"/>
        <w:rPr>
          <w:rFonts w:ascii="Times New Roman" w:hAnsi="Times New Roman" w:cs="Times New Roman"/>
          <w:sz w:val="24"/>
          <w:lang w:val="en-US"/>
        </w:rPr>
      </w:pPr>
    </w:p>
    <w:p w14:paraId="76E1304C" w14:textId="77777777" w:rsidR="007D1983" w:rsidRDefault="009F10ED" w:rsidP="00C576C7">
      <w:pPr>
        <w:ind w:left="-567"/>
        <w:jc w:val="both"/>
        <w:rPr>
          <w:rFonts w:ascii="Times New Roman" w:hAnsi="Times New Roman" w:cs="Times New Roman"/>
          <w:sz w:val="24"/>
          <w:lang w:val="en-US"/>
        </w:rPr>
      </w:pPr>
      <w:r w:rsidRPr="009F10ED">
        <w:rPr>
          <w:rFonts w:ascii="Times New Roman" w:hAnsi="Times New Roman" w:cs="Times New Roman"/>
          <w:sz w:val="24"/>
          <w:lang w:val="en-US"/>
        </w:rPr>
        <w:t>Name and position of the person in charge</w:t>
      </w:r>
    </w:p>
    <w:p w14:paraId="3806CB0C" w14:textId="77777777" w:rsidR="00C576C7" w:rsidRPr="009F10ED" w:rsidRDefault="00C576C7" w:rsidP="00C576C7">
      <w:pPr>
        <w:ind w:left="-567"/>
        <w:jc w:val="both"/>
        <w:rPr>
          <w:rFonts w:ascii="Times New Roman" w:hAnsi="Times New Roman" w:cs="Times New Roman"/>
          <w:sz w:val="24"/>
          <w:lang w:val="en-US"/>
        </w:rPr>
      </w:pPr>
      <w:r w:rsidRPr="009F10ED">
        <w:rPr>
          <w:rFonts w:ascii="Times New Roman" w:hAnsi="Times New Roman" w:cs="Times New Roman"/>
          <w:sz w:val="24"/>
          <w:lang w:val="en-US"/>
        </w:rPr>
        <w:t>____________________________________________________________________________</w:t>
      </w:r>
    </w:p>
    <w:p w14:paraId="77A85383" w14:textId="77777777" w:rsidR="00C576C7" w:rsidRPr="00C979D5" w:rsidRDefault="00C979D5" w:rsidP="00C576C7">
      <w:pPr>
        <w:pBdr>
          <w:bottom w:val="single" w:sz="12" w:space="1" w:color="auto"/>
        </w:pBdr>
        <w:ind w:left="-567"/>
        <w:jc w:val="both"/>
        <w:rPr>
          <w:rFonts w:ascii="Times New Roman" w:hAnsi="Times New Roman" w:cs="Times New Roman"/>
          <w:sz w:val="24"/>
          <w:lang w:val="en-US"/>
        </w:rPr>
      </w:pPr>
      <w:r w:rsidRPr="00C979D5">
        <w:rPr>
          <w:rFonts w:ascii="Times New Roman" w:hAnsi="Times New Roman" w:cs="Times New Roman"/>
          <w:sz w:val="24"/>
          <w:lang w:val="en-US"/>
        </w:rPr>
        <w:t>Signature of the responsible person and stamp of the competent authority (date)</w:t>
      </w:r>
    </w:p>
    <w:p w14:paraId="0F98C5B9" w14:textId="77777777" w:rsidR="00C576C7" w:rsidRPr="00C979D5" w:rsidRDefault="00C576C7" w:rsidP="00C576C7">
      <w:pPr>
        <w:pBdr>
          <w:bottom w:val="single" w:sz="12" w:space="1" w:color="auto"/>
        </w:pBdr>
        <w:ind w:left="-567"/>
        <w:jc w:val="both"/>
        <w:rPr>
          <w:rFonts w:ascii="Times New Roman" w:hAnsi="Times New Roman" w:cs="Times New Roman"/>
          <w:sz w:val="24"/>
          <w:lang w:val="en-US"/>
        </w:rPr>
      </w:pPr>
    </w:p>
    <w:p w14:paraId="72E60ADE" w14:textId="77777777" w:rsidR="00C576C7" w:rsidRPr="00C979D5" w:rsidRDefault="00C576C7" w:rsidP="00C576C7">
      <w:pPr>
        <w:ind w:left="-567"/>
        <w:jc w:val="both"/>
        <w:rPr>
          <w:rFonts w:ascii="Times New Roman" w:hAnsi="Times New Roman" w:cs="Times New Roman"/>
          <w:sz w:val="24"/>
          <w:lang w:val="en-US"/>
        </w:rPr>
      </w:pPr>
    </w:p>
    <w:p w14:paraId="7E3BDD7B" w14:textId="77777777" w:rsidR="00C576C7" w:rsidRPr="00C979D5" w:rsidRDefault="00C576C7" w:rsidP="00C576C7">
      <w:pPr>
        <w:jc w:val="both"/>
        <w:rPr>
          <w:rFonts w:ascii="Times New Roman" w:hAnsi="Times New Roman" w:cs="Times New Roman"/>
          <w:sz w:val="24"/>
          <w:lang w:val="en-US"/>
        </w:rPr>
      </w:pPr>
    </w:p>
    <w:p w14:paraId="59ACBB2E" w14:textId="77777777" w:rsidR="00C576C7" w:rsidRPr="00C979D5" w:rsidRDefault="00C576C7">
      <w:pPr>
        <w:rPr>
          <w:rFonts w:ascii="Times New Roman" w:hAnsi="Times New Roman" w:cs="Times New Roman"/>
          <w:b/>
          <w:sz w:val="24"/>
          <w:szCs w:val="24"/>
          <w:lang w:val="en-US"/>
        </w:rPr>
        <w:sectPr w:rsidR="00C576C7" w:rsidRPr="00C979D5" w:rsidSect="00C576C7">
          <w:pgSz w:w="11906" w:h="16838"/>
          <w:pgMar w:top="1134" w:right="850" w:bottom="1134" w:left="1701" w:header="708" w:footer="708" w:gutter="0"/>
          <w:cols w:space="708"/>
          <w:docGrid w:linePitch="360"/>
        </w:sectPr>
      </w:pPr>
    </w:p>
    <w:p w14:paraId="5295CB85" w14:textId="77777777" w:rsidR="00DB34D4" w:rsidRPr="000B2E51" w:rsidRDefault="000B2E51" w:rsidP="00EB1D56">
      <w:pPr>
        <w:jc w:val="center"/>
        <w:rPr>
          <w:rFonts w:ascii="Times New Roman" w:hAnsi="Times New Roman" w:cs="Times New Roman"/>
          <w:b/>
          <w:sz w:val="24"/>
          <w:szCs w:val="24"/>
          <w:lang w:val="en-US"/>
        </w:rPr>
      </w:pPr>
      <w:r w:rsidRPr="00FB527E">
        <w:rPr>
          <w:rFonts w:ascii="Times New Roman" w:hAnsi="Times New Roman" w:cs="Times New Roman"/>
          <w:b/>
          <w:sz w:val="24"/>
          <w:szCs w:val="24"/>
          <w:lang w:val="en-US"/>
        </w:rPr>
        <w:lastRenderedPageBreak/>
        <w:t xml:space="preserve">PART 4. </w:t>
      </w:r>
      <w:r w:rsidRPr="000B2E51">
        <w:rPr>
          <w:rFonts w:ascii="Times New Roman" w:hAnsi="Times New Roman" w:cs="Times New Roman"/>
          <w:b/>
          <w:sz w:val="24"/>
          <w:szCs w:val="24"/>
          <w:lang w:val="en-US"/>
        </w:rPr>
        <w:t>BASIC REQUIREMENTS FOR REGISTRATION OF FOREIGN PRODUCERS OF WATERFISHING PRODUCTS EXPORTED TO CHINA AND BASIC PROVISIONS OF COMPARATIVE VERIFICATION</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16"/>
        <w:gridCol w:w="4037"/>
        <w:gridCol w:w="2565"/>
        <w:gridCol w:w="99"/>
        <w:gridCol w:w="108"/>
        <w:gridCol w:w="2838"/>
        <w:gridCol w:w="66"/>
        <w:gridCol w:w="24"/>
        <w:gridCol w:w="2238"/>
        <w:gridCol w:w="1559"/>
      </w:tblGrid>
      <w:tr w:rsidR="00F44105" w:rsidRPr="004C2EDD" w14:paraId="74C41E36" w14:textId="77777777" w:rsidTr="00735642">
        <w:trPr>
          <w:trHeight w:val="764"/>
        </w:trPr>
        <w:tc>
          <w:tcPr>
            <w:tcW w:w="1702" w:type="dxa"/>
            <w:vAlign w:val="center"/>
          </w:tcPr>
          <w:p w14:paraId="57AD982A" w14:textId="77777777" w:rsidR="00F44105" w:rsidRPr="00456224" w:rsidRDefault="00456224" w:rsidP="007C07CC">
            <w:pPr>
              <w:pStyle w:val="1"/>
              <w:spacing w:line="0" w:lineRule="atLeast"/>
              <w:ind w:left="-243" w:right="-254" w:firstLineChars="0" w:firstLine="0"/>
              <w:jc w:val="center"/>
              <w:rPr>
                <w:rFonts w:ascii="Times New Roman" w:eastAsia="方正黑体_GBK" w:cs="Times New Roman"/>
                <w:b/>
                <w:bCs/>
                <w:color w:val="000000"/>
                <w:sz w:val="24"/>
                <w:szCs w:val="24"/>
                <w:lang w:val="en-GB"/>
              </w:rPr>
            </w:pPr>
            <w:r>
              <w:rPr>
                <w:rFonts w:ascii="Times New Roman" w:eastAsia="方正黑体_GBK" w:cs="Times New Roman"/>
                <w:b/>
                <w:bCs/>
                <w:color w:val="000000"/>
                <w:sz w:val="24"/>
                <w:szCs w:val="24"/>
                <w:lang w:val="en-GB"/>
              </w:rPr>
              <w:t>Name</w:t>
            </w:r>
          </w:p>
        </w:tc>
        <w:tc>
          <w:tcPr>
            <w:tcW w:w="4253" w:type="dxa"/>
            <w:gridSpan w:val="2"/>
            <w:vAlign w:val="center"/>
          </w:tcPr>
          <w:p w14:paraId="39B35DD9" w14:textId="77777777" w:rsidR="00F44105" w:rsidRPr="007C07CC" w:rsidRDefault="00EB0D79" w:rsidP="00FB454A">
            <w:pPr>
              <w:pStyle w:val="1"/>
              <w:spacing w:line="0" w:lineRule="atLeast"/>
              <w:ind w:firstLineChars="0" w:firstLine="0"/>
              <w:jc w:val="center"/>
              <w:rPr>
                <w:rFonts w:ascii="Times New Roman" w:eastAsia="方正黑体_GBK" w:cs="Times New Roman"/>
                <w:b/>
                <w:bCs/>
                <w:color w:val="000000"/>
                <w:sz w:val="24"/>
                <w:szCs w:val="24"/>
                <w:lang w:val="ru-RU"/>
              </w:rPr>
            </w:pPr>
            <w:r w:rsidRPr="00EB0D79">
              <w:rPr>
                <w:rFonts w:ascii="Times New Roman" w:eastAsia="方正黑体_GBK" w:cs="Times New Roman"/>
                <w:b/>
                <w:bCs/>
                <w:color w:val="000000"/>
                <w:sz w:val="24"/>
                <w:szCs w:val="24"/>
                <w:lang w:val="ru-RU"/>
              </w:rPr>
              <w:t>Basic conditions and validity</w:t>
            </w:r>
          </w:p>
        </w:tc>
        <w:tc>
          <w:tcPr>
            <w:tcW w:w="2565" w:type="dxa"/>
            <w:vAlign w:val="center"/>
          </w:tcPr>
          <w:p w14:paraId="31241876" w14:textId="77777777" w:rsidR="00F44105" w:rsidRPr="008B1A28" w:rsidRDefault="00F44105" w:rsidP="00115437">
            <w:pPr>
              <w:pStyle w:val="1"/>
              <w:spacing w:line="0" w:lineRule="atLeast"/>
              <w:ind w:leftChars="-95" w:left="-209" w:firstLineChars="0" w:firstLine="0"/>
              <w:jc w:val="center"/>
              <w:rPr>
                <w:rFonts w:ascii="Times New Roman" w:eastAsia="方正黑体_GBK" w:cs="Times New Roman"/>
                <w:b/>
                <w:bCs/>
                <w:color w:val="000000"/>
                <w:sz w:val="24"/>
                <w:szCs w:val="24"/>
              </w:rPr>
            </w:pPr>
            <w:r w:rsidRPr="008B1A28">
              <w:rPr>
                <w:rFonts w:ascii="Times New Roman" w:eastAsia="方正黑体_GBK" w:cs="Times New Roman"/>
                <w:b/>
                <w:bCs/>
                <w:color w:val="000000"/>
                <w:sz w:val="24"/>
                <w:szCs w:val="24"/>
              </w:rPr>
              <w:t xml:space="preserve"> </w:t>
            </w:r>
            <w:r w:rsidR="008B1A28" w:rsidRPr="008B1A28">
              <w:rPr>
                <w:rFonts w:ascii="Times New Roman" w:eastAsia="方正黑体_GBK" w:cs="Times New Roman"/>
                <w:b/>
                <w:bCs/>
                <w:color w:val="000000"/>
                <w:sz w:val="24"/>
                <w:szCs w:val="24"/>
              </w:rPr>
              <w:t>Requirements for filling out the form and supporting materials</w:t>
            </w:r>
          </w:p>
        </w:tc>
        <w:tc>
          <w:tcPr>
            <w:tcW w:w="3045" w:type="dxa"/>
            <w:gridSpan w:val="3"/>
            <w:vAlign w:val="center"/>
          </w:tcPr>
          <w:p w14:paraId="50CB3D69" w14:textId="77777777" w:rsidR="00F44105" w:rsidRPr="008B1A28" w:rsidRDefault="008B1A28" w:rsidP="004C2EDD">
            <w:pPr>
              <w:pStyle w:val="1"/>
              <w:spacing w:line="0" w:lineRule="atLeast"/>
              <w:ind w:firstLineChars="0" w:firstLine="0"/>
              <w:jc w:val="center"/>
              <w:rPr>
                <w:rFonts w:ascii="Times New Roman" w:eastAsia="方正黑体_GBK" w:cs="Times New Roman"/>
                <w:b/>
                <w:bCs/>
                <w:color w:val="000000"/>
                <w:sz w:val="24"/>
                <w:szCs w:val="24"/>
              </w:rPr>
            </w:pPr>
            <w:r w:rsidRPr="008B1A28">
              <w:rPr>
                <w:rFonts w:ascii="Times New Roman" w:eastAsia="方正黑体_GBK" w:cs="Times New Roman"/>
                <w:b/>
                <w:bCs/>
                <w:color w:val="000000"/>
                <w:sz w:val="24"/>
                <w:szCs w:val="24"/>
              </w:rPr>
              <w:t>The main provisions of the check</w:t>
            </w:r>
          </w:p>
        </w:tc>
        <w:tc>
          <w:tcPr>
            <w:tcW w:w="2328" w:type="dxa"/>
            <w:gridSpan w:val="3"/>
            <w:vAlign w:val="center"/>
          </w:tcPr>
          <w:p w14:paraId="1FFFB71E" w14:textId="77777777" w:rsidR="00F44105" w:rsidRPr="00B37453" w:rsidRDefault="00712A28" w:rsidP="00B37453">
            <w:pPr>
              <w:pStyle w:val="7610"/>
              <w:spacing w:line="0" w:lineRule="atLeast"/>
              <w:ind w:firstLineChars="0" w:firstLine="0"/>
              <w:jc w:val="center"/>
              <w:rPr>
                <w:rFonts w:ascii="Times New Roman" w:eastAsia="方正黑体_GBK" w:cs="Times New Roman"/>
                <w:b/>
                <w:bCs/>
                <w:color w:val="000000"/>
                <w:sz w:val="24"/>
                <w:szCs w:val="24"/>
                <w:lang w:val="ru-RU"/>
              </w:rPr>
            </w:pPr>
            <w:r>
              <w:rPr>
                <w:rFonts w:ascii="Times New Roman" w:eastAsia="方正黑体_GBK" w:cs="Times New Roman"/>
                <w:b/>
                <w:bCs/>
                <w:color w:val="000000"/>
                <w:sz w:val="24"/>
                <w:szCs w:val="24"/>
                <w:lang w:val="en-GB"/>
              </w:rPr>
              <w:t>C</w:t>
            </w:r>
            <w:r w:rsidRPr="00712A28">
              <w:rPr>
                <w:rFonts w:ascii="Times New Roman" w:eastAsia="方正黑体_GBK" w:cs="Times New Roman"/>
                <w:b/>
                <w:bCs/>
                <w:color w:val="000000"/>
                <w:sz w:val="24"/>
                <w:szCs w:val="24"/>
                <w:lang w:val="ru-RU"/>
              </w:rPr>
              <w:t>ompliance</w:t>
            </w:r>
          </w:p>
        </w:tc>
        <w:tc>
          <w:tcPr>
            <w:tcW w:w="1559" w:type="dxa"/>
            <w:vAlign w:val="center"/>
          </w:tcPr>
          <w:p w14:paraId="3020C8CD" w14:textId="77777777" w:rsidR="00F44105" w:rsidRPr="00712A28" w:rsidRDefault="00712A28" w:rsidP="004C2EDD">
            <w:pPr>
              <w:pStyle w:val="1"/>
              <w:spacing w:line="0" w:lineRule="atLeast"/>
              <w:ind w:firstLineChars="0" w:firstLine="0"/>
              <w:jc w:val="center"/>
              <w:rPr>
                <w:rFonts w:ascii="Times New Roman" w:eastAsia="方正黑体_GBK" w:cs="Times New Roman"/>
                <w:b/>
                <w:bCs/>
                <w:color w:val="000000"/>
                <w:sz w:val="24"/>
                <w:szCs w:val="24"/>
                <w:lang w:val="en-GB"/>
              </w:rPr>
            </w:pPr>
            <w:r>
              <w:rPr>
                <w:rFonts w:ascii="Times New Roman" w:eastAsia="方正黑体_GBK" w:cs="Times New Roman"/>
                <w:b/>
                <w:bCs/>
                <w:color w:val="000000"/>
                <w:sz w:val="24"/>
                <w:szCs w:val="24"/>
                <w:lang w:val="en-GB"/>
              </w:rPr>
              <w:t>Notes</w:t>
            </w:r>
          </w:p>
        </w:tc>
      </w:tr>
      <w:tr w:rsidR="00F44105" w:rsidRPr="004C2EDD" w14:paraId="66BA42FE" w14:textId="77777777" w:rsidTr="00735642">
        <w:trPr>
          <w:trHeight w:val="444"/>
        </w:trPr>
        <w:tc>
          <w:tcPr>
            <w:tcW w:w="15452" w:type="dxa"/>
            <w:gridSpan w:val="11"/>
            <w:vAlign w:val="center"/>
          </w:tcPr>
          <w:p w14:paraId="22C7F13C" w14:textId="77777777" w:rsidR="00F44105" w:rsidRPr="002146CB" w:rsidRDefault="002146CB" w:rsidP="002146CB">
            <w:pPr>
              <w:pStyle w:val="1"/>
              <w:spacing w:line="0" w:lineRule="atLeast"/>
              <w:ind w:firstLineChars="0"/>
              <w:jc w:val="center"/>
              <w:rPr>
                <w:rFonts w:ascii="Times New Roman" w:eastAsia="方正楷体_GBK" w:cs="Times New Roman"/>
                <w:b/>
                <w:bCs/>
                <w:color w:val="000000"/>
                <w:sz w:val="24"/>
                <w:szCs w:val="24"/>
              </w:rPr>
            </w:pPr>
            <w:r w:rsidRPr="002146CB">
              <w:rPr>
                <w:rFonts w:ascii="Times New Roman" w:eastAsia="方正楷体_GBK" w:cs="Times New Roman"/>
                <w:b/>
                <w:bCs/>
                <w:color w:val="000000"/>
                <w:sz w:val="24"/>
                <w:szCs w:val="24"/>
              </w:rPr>
              <w:t xml:space="preserve">1. Basic information about the </w:t>
            </w:r>
            <w:r>
              <w:rPr>
                <w:rFonts w:ascii="Times New Roman" w:eastAsia="方正楷体_GBK" w:cs="Times New Roman"/>
                <w:b/>
                <w:bCs/>
                <w:color w:val="000000"/>
                <w:sz w:val="24"/>
                <w:szCs w:val="24"/>
              </w:rPr>
              <w:t>enterprise</w:t>
            </w:r>
          </w:p>
          <w:p w14:paraId="6B7E48C3" w14:textId="77777777" w:rsidR="002B5CAE" w:rsidRPr="002146CB" w:rsidRDefault="002B5CAE" w:rsidP="00F44105">
            <w:pPr>
              <w:pStyle w:val="1"/>
              <w:spacing w:line="0" w:lineRule="atLeast"/>
              <w:ind w:firstLineChars="0"/>
              <w:jc w:val="center"/>
              <w:rPr>
                <w:rFonts w:ascii="Times New Roman" w:eastAsia="方正楷体_GBK" w:cs="Times New Roman"/>
                <w:b/>
                <w:bCs/>
                <w:color w:val="000000"/>
                <w:sz w:val="24"/>
                <w:szCs w:val="24"/>
              </w:rPr>
            </w:pPr>
          </w:p>
        </w:tc>
      </w:tr>
      <w:tr w:rsidR="00C56E19" w:rsidRPr="004C2EDD" w14:paraId="4CA6B59C" w14:textId="77777777" w:rsidTr="00735642">
        <w:trPr>
          <w:trHeight w:val="6744"/>
        </w:trPr>
        <w:tc>
          <w:tcPr>
            <w:tcW w:w="1702" w:type="dxa"/>
            <w:vAlign w:val="center"/>
          </w:tcPr>
          <w:p w14:paraId="12A908AE" w14:textId="77777777" w:rsidR="00C56E19" w:rsidRPr="002146CB"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79BEBF18" w14:textId="77777777" w:rsidR="00C56E19" w:rsidRPr="0016405A" w:rsidRDefault="00E12F82" w:rsidP="00E12F82">
            <w:pPr>
              <w:pStyle w:val="1"/>
              <w:spacing w:line="0" w:lineRule="atLeast"/>
              <w:ind w:firstLineChars="0" w:firstLine="0"/>
              <w:rPr>
                <w:rFonts w:ascii="Times New Roman" w:eastAsia="方正楷体_GBK" w:cs="Times New Roman"/>
                <w:bCs/>
                <w:color w:val="000000"/>
                <w:sz w:val="24"/>
                <w:szCs w:val="24"/>
              </w:rPr>
            </w:pPr>
            <w:r w:rsidRPr="0016405A">
              <w:rPr>
                <w:rFonts w:ascii="Times New Roman" w:eastAsia="方正楷体_GBK" w:cs="Times New Roman"/>
                <w:bCs/>
                <w:color w:val="000000"/>
                <w:sz w:val="24"/>
                <w:szCs w:val="24"/>
              </w:rPr>
              <w:t>1.</w:t>
            </w:r>
            <w:r w:rsidR="00CA07B6" w:rsidRPr="0016405A">
              <w:rPr>
                <w:rFonts w:ascii="Times New Roman" w:eastAsia="方正楷体_GBK" w:cs="Times New Roman"/>
                <w:bCs/>
                <w:color w:val="000000"/>
                <w:sz w:val="24"/>
                <w:szCs w:val="24"/>
              </w:rPr>
              <w:t xml:space="preserve">Basic information about the </w:t>
            </w:r>
            <w:r w:rsidR="0016405A">
              <w:rPr>
                <w:rFonts w:ascii="Times New Roman" w:eastAsia="方正楷体_GBK" w:cs="Times New Roman"/>
                <w:bCs/>
                <w:color w:val="000000"/>
                <w:sz w:val="24"/>
                <w:szCs w:val="24"/>
              </w:rPr>
              <w:t>enterprise</w:t>
            </w:r>
          </w:p>
          <w:p w14:paraId="25B5EB4A" w14:textId="77777777" w:rsidR="00C56E19" w:rsidRPr="00E12F82" w:rsidRDefault="00C56E19" w:rsidP="00E12F82">
            <w:pPr>
              <w:pStyle w:val="1"/>
              <w:spacing w:line="0" w:lineRule="atLeast"/>
              <w:ind w:firstLineChars="0" w:hanging="42"/>
              <w:jc w:val="center"/>
              <w:rPr>
                <w:rFonts w:ascii="Times New Roman" w:eastAsia="方正楷体_GBK" w:cs="Times New Roman"/>
                <w:bCs/>
                <w:color w:val="000000"/>
                <w:sz w:val="24"/>
                <w:szCs w:val="24"/>
              </w:rPr>
            </w:pPr>
          </w:p>
          <w:p w14:paraId="4F103B31" w14:textId="77777777" w:rsidR="00C56E19"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3CBBA151" w14:textId="77777777" w:rsidR="00C56E19"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05286417" w14:textId="77777777" w:rsidR="00C56E19"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79947AA7" w14:textId="77777777" w:rsidR="00C56E19"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503250A1" w14:textId="77777777" w:rsidR="00C56E19" w:rsidRDefault="00C56E19" w:rsidP="00C56E19">
            <w:pPr>
              <w:pStyle w:val="1"/>
              <w:spacing w:line="0" w:lineRule="atLeast"/>
              <w:ind w:firstLineChars="0"/>
              <w:jc w:val="center"/>
              <w:rPr>
                <w:rFonts w:ascii="Times New Roman" w:eastAsia="方正楷体_GBK" w:cs="Times New Roman"/>
                <w:b/>
                <w:bCs/>
                <w:color w:val="000000"/>
                <w:sz w:val="24"/>
                <w:szCs w:val="24"/>
              </w:rPr>
            </w:pPr>
          </w:p>
          <w:p w14:paraId="354C02FC" w14:textId="77777777" w:rsidR="00C56E19" w:rsidRDefault="00C56E19" w:rsidP="00C56E19">
            <w:pPr>
              <w:pStyle w:val="1"/>
              <w:spacing w:line="0" w:lineRule="atLeast"/>
              <w:ind w:firstLine="480"/>
              <w:jc w:val="center"/>
              <w:rPr>
                <w:rFonts w:ascii="Times New Roman" w:cs="Times New Roman"/>
                <w:b/>
                <w:sz w:val="24"/>
              </w:rPr>
            </w:pPr>
          </w:p>
        </w:tc>
        <w:tc>
          <w:tcPr>
            <w:tcW w:w="4253" w:type="dxa"/>
            <w:gridSpan w:val="2"/>
            <w:vAlign w:val="center"/>
          </w:tcPr>
          <w:p w14:paraId="401B56DD" w14:textId="77777777" w:rsidR="00F1185A" w:rsidRPr="00F1185A" w:rsidRDefault="00F1185A" w:rsidP="00F1185A">
            <w:pPr>
              <w:pStyle w:val="1"/>
              <w:spacing w:line="0" w:lineRule="atLeast"/>
              <w:ind w:firstLineChars="0" w:firstLine="0"/>
              <w:rPr>
                <w:rFonts w:ascii="Times New Roman" w:cs="Times New Roman"/>
                <w:sz w:val="24"/>
              </w:rPr>
            </w:pPr>
            <w:r w:rsidRPr="00F1185A">
              <w:rPr>
                <w:rFonts w:ascii="Times New Roman" w:cs="Times New Roman"/>
                <w:sz w:val="24"/>
              </w:rPr>
              <w:t>1. Articles 6 and 7 "Regulations on the registration of foreign enterprises for the production of food products exported to China."</w:t>
            </w:r>
          </w:p>
          <w:p w14:paraId="73E0238A" w14:textId="77777777" w:rsidR="00F1185A" w:rsidRDefault="00F1185A" w:rsidP="00F1185A">
            <w:pPr>
              <w:pStyle w:val="1"/>
              <w:spacing w:line="0" w:lineRule="atLeast"/>
              <w:ind w:firstLineChars="0" w:firstLine="0"/>
              <w:rPr>
                <w:rFonts w:ascii="Times New Roman" w:cs="Times New Roman"/>
                <w:sz w:val="24"/>
              </w:rPr>
            </w:pPr>
          </w:p>
          <w:p w14:paraId="78C05B5E" w14:textId="77777777" w:rsidR="00F1185A" w:rsidRPr="00F1185A" w:rsidRDefault="00F1185A" w:rsidP="00F1185A">
            <w:pPr>
              <w:pStyle w:val="1"/>
              <w:spacing w:line="0" w:lineRule="atLeast"/>
              <w:ind w:firstLineChars="0" w:firstLine="0"/>
              <w:rPr>
                <w:rFonts w:ascii="Times New Roman" w:cs="Times New Roman"/>
                <w:sz w:val="24"/>
              </w:rPr>
            </w:pPr>
            <w:r w:rsidRPr="00F1185A">
              <w:rPr>
                <w:rFonts w:ascii="Times New Roman" w:cs="Times New Roman"/>
                <w:sz w:val="24"/>
              </w:rPr>
              <w:t>2. "Administrative measures for the inspection and quarantine of imported and exported aquatic products"</w:t>
            </w:r>
          </w:p>
          <w:p w14:paraId="067E1745" w14:textId="77777777" w:rsidR="00F1185A" w:rsidRDefault="00F1185A" w:rsidP="00F1185A">
            <w:pPr>
              <w:pStyle w:val="1"/>
              <w:spacing w:line="0" w:lineRule="atLeast"/>
              <w:ind w:firstLineChars="0" w:firstLine="0"/>
              <w:rPr>
                <w:rFonts w:ascii="Times New Roman" w:cs="Times New Roman"/>
                <w:sz w:val="24"/>
              </w:rPr>
            </w:pPr>
          </w:p>
          <w:p w14:paraId="2E4F57C2" w14:textId="77777777" w:rsidR="00C56E19" w:rsidRPr="00F1185A" w:rsidRDefault="00F1185A" w:rsidP="00F1185A">
            <w:pPr>
              <w:pStyle w:val="1"/>
              <w:spacing w:line="0" w:lineRule="atLeast"/>
              <w:ind w:firstLineChars="0" w:firstLine="0"/>
              <w:rPr>
                <w:rFonts w:ascii="Times New Roman" w:cs="Times New Roman"/>
                <w:sz w:val="24"/>
              </w:rPr>
            </w:pPr>
            <w:r w:rsidRPr="00F1185A">
              <w:rPr>
                <w:rFonts w:ascii="Times New Roman" w:cs="Times New Roman"/>
                <w:sz w:val="24"/>
              </w:rPr>
              <w:t>3. Protocol on Inspection and Quarantine of Aquatic Products Exported to China, signed between the competent authority of the applicant country and the General Administration of Customs of China (GACC).</w:t>
            </w:r>
          </w:p>
          <w:p w14:paraId="34E66EF7" w14:textId="77777777" w:rsidR="00C56E19" w:rsidRPr="00F1185A" w:rsidRDefault="00C56E19" w:rsidP="00C56E19">
            <w:pPr>
              <w:pStyle w:val="1"/>
              <w:spacing w:line="0" w:lineRule="atLeast"/>
              <w:ind w:firstLineChars="0" w:firstLine="0"/>
              <w:rPr>
                <w:rFonts w:ascii="Times New Roman" w:cs="Times New Roman"/>
                <w:sz w:val="24"/>
              </w:rPr>
            </w:pPr>
          </w:p>
          <w:p w14:paraId="073BCA22" w14:textId="77777777" w:rsidR="00EC5FEE" w:rsidRPr="00F1185A" w:rsidRDefault="00EC5FEE" w:rsidP="00C56E19">
            <w:pPr>
              <w:pStyle w:val="1"/>
              <w:spacing w:line="0" w:lineRule="atLeast"/>
              <w:ind w:firstLineChars="0" w:firstLine="0"/>
              <w:rPr>
                <w:rFonts w:ascii="Times New Roman" w:cs="Times New Roman"/>
                <w:sz w:val="24"/>
              </w:rPr>
            </w:pPr>
          </w:p>
          <w:p w14:paraId="1BC62A02" w14:textId="77777777" w:rsidR="00EC5FEE" w:rsidRPr="00F1185A" w:rsidRDefault="00EC5FEE" w:rsidP="00C56E19">
            <w:pPr>
              <w:pStyle w:val="1"/>
              <w:spacing w:line="0" w:lineRule="atLeast"/>
              <w:ind w:firstLineChars="0" w:firstLine="0"/>
              <w:rPr>
                <w:rFonts w:ascii="Times New Roman" w:cs="Times New Roman"/>
                <w:sz w:val="24"/>
              </w:rPr>
            </w:pPr>
          </w:p>
          <w:p w14:paraId="1C465649" w14:textId="77777777" w:rsidR="00EC5FEE" w:rsidRPr="00F1185A" w:rsidRDefault="00EC5FEE" w:rsidP="00C56E19">
            <w:pPr>
              <w:pStyle w:val="1"/>
              <w:spacing w:line="0" w:lineRule="atLeast"/>
              <w:ind w:firstLineChars="0" w:firstLine="0"/>
              <w:rPr>
                <w:rFonts w:ascii="Times New Roman" w:cs="Times New Roman"/>
                <w:sz w:val="24"/>
              </w:rPr>
            </w:pPr>
          </w:p>
          <w:p w14:paraId="5168F3E7" w14:textId="77777777" w:rsidR="00EC5FEE" w:rsidRPr="00F1185A" w:rsidRDefault="00EC5FEE" w:rsidP="00C56E19">
            <w:pPr>
              <w:pStyle w:val="1"/>
              <w:spacing w:line="0" w:lineRule="atLeast"/>
              <w:ind w:firstLineChars="0" w:firstLine="0"/>
              <w:rPr>
                <w:rFonts w:ascii="Times New Roman" w:cs="Times New Roman"/>
                <w:sz w:val="24"/>
              </w:rPr>
            </w:pPr>
          </w:p>
          <w:p w14:paraId="4261C666" w14:textId="77777777" w:rsidR="00C56E19" w:rsidRPr="00F1185A" w:rsidRDefault="00C56E19" w:rsidP="00C56E19">
            <w:pPr>
              <w:pStyle w:val="1"/>
              <w:spacing w:line="0" w:lineRule="atLeast"/>
              <w:ind w:firstLineChars="0" w:firstLine="0"/>
              <w:rPr>
                <w:rFonts w:ascii="Times New Roman" w:eastAsia="方正楷体_GBK" w:cs="Times New Roman"/>
                <w:b/>
                <w:bCs/>
                <w:color w:val="000000"/>
                <w:sz w:val="24"/>
                <w:szCs w:val="24"/>
              </w:rPr>
            </w:pPr>
          </w:p>
          <w:p w14:paraId="3C051CF5" w14:textId="77777777" w:rsidR="00C56E19" w:rsidRPr="00F1185A" w:rsidRDefault="00C56E19" w:rsidP="00C56E19">
            <w:pPr>
              <w:pStyle w:val="1"/>
              <w:spacing w:line="0" w:lineRule="atLeast"/>
              <w:ind w:firstLine="480"/>
              <w:jc w:val="center"/>
              <w:rPr>
                <w:rFonts w:ascii="Times New Roman" w:cs="Times New Roman"/>
                <w:b/>
                <w:sz w:val="24"/>
              </w:rPr>
            </w:pPr>
          </w:p>
        </w:tc>
        <w:tc>
          <w:tcPr>
            <w:tcW w:w="2664" w:type="dxa"/>
            <w:gridSpan w:val="2"/>
            <w:vAlign w:val="center"/>
          </w:tcPr>
          <w:p w14:paraId="2B34BE0B" w14:textId="77777777" w:rsidR="00C56E19" w:rsidRPr="00375225" w:rsidRDefault="00375225" w:rsidP="00B93B02">
            <w:pPr>
              <w:pStyle w:val="1"/>
              <w:spacing w:line="0" w:lineRule="atLeast"/>
              <w:ind w:firstLineChars="0" w:firstLine="0"/>
              <w:rPr>
                <w:rFonts w:ascii="Times New Roman" w:eastAsia="方正楷体_GBK" w:cs="Times New Roman"/>
                <w:bCs/>
                <w:color w:val="000000"/>
                <w:sz w:val="24"/>
                <w:szCs w:val="24"/>
              </w:rPr>
            </w:pPr>
            <w:r w:rsidRPr="00375225">
              <w:rPr>
                <w:rFonts w:ascii="Times New Roman" w:eastAsia="方正楷体_GBK" w:cs="Times New Roman"/>
                <w:bCs/>
                <w:color w:val="000000"/>
                <w:sz w:val="24"/>
                <w:szCs w:val="24"/>
              </w:rPr>
              <w:t>1.1. Fill out form No. 1 with basic information about the enterprise for the production of imported aquatic products</w:t>
            </w:r>
          </w:p>
          <w:p w14:paraId="216B7A13"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3336E8B8" w14:textId="77777777" w:rsidR="00EC5FEE" w:rsidRPr="00375225" w:rsidRDefault="00EC5FEE" w:rsidP="00C56E19">
            <w:pPr>
              <w:pStyle w:val="1"/>
              <w:spacing w:line="0" w:lineRule="atLeast"/>
              <w:ind w:left="560" w:firstLineChars="0" w:firstLine="0"/>
              <w:rPr>
                <w:rFonts w:ascii="Times New Roman" w:eastAsia="方正楷体_GBK" w:cs="Times New Roman"/>
                <w:bCs/>
                <w:color w:val="000000"/>
                <w:sz w:val="24"/>
                <w:szCs w:val="24"/>
              </w:rPr>
            </w:pPr>
          </w:p>
          <w:p w14:paraId="5C8AAF10" w14:textId="77777777" w:rsidR="00EC5FEE" w:rsidRPr="00375225" w:rsidRDefault="00EC5FEE" w:rsidP="00C56E19">
            <w:pPr>
              <w:pStyle w:val="1"/>
              <w:spacing w:line="0" w:lineRule="atLeast"/>
              <w:ind w:left="560" w:firstLineChars="0" w:firstLine="0"/>
              <w:rPr>
                <w:rFonts w:ascii="Times New Roman" w:eastAsia="方正楷体_GBK" w:cs="Times New Roman"/>
                <w:bCs/>
                <w:color w:val="000000"/>
                <w:sz w:val="24"/>
                <w:szCs w:val="24"/>
              </w:rPr>
            </w:pPr>
          </w:p>
          <w:p w14:paraId="4F6AD8F2" w14:textId="77777777" w:rsidR="00EC5FEE" w:rsidRPr="00375225" w:rsidRDefault="00EC5FEE" w:rsidP="00C56E19">
            <w:pPr>
              <w:pStyle w:val="1"/>
              <w:spacing w:line="0" w:lineRule="atLeast"/>
              <w:ind w:left="560" w:firstLineChars="0" w:firstLine="0"/>
              <w:rPr>
                <w:rFonts w:ascii="Times New Roman" w:eastAsia="方正楷体_GBK" w:cs="Times New Roman"/>
                <w:bCs/>
                <w:color w:val="000000"/>
                <w:sz w:val="24"/>
                <w:szCs w:val="24"/>
              </w:rPr>
            </w:pPr>
          </w:p>
          <w:p w14:paraId="5111977A" w14:textId="77777777" w:rsidR="00EC5FEE" w:rsidRPr="00375225" w:rsidRDefault="00EC5FEE" w:rsidP="00C56E19">
            <w:pPr>
              <w:pStyle w:val="1"/>
              <w:spacing w:line="0" w:lineRule="atLeast"/>
              <w:ind w:left="560" w:firstLineChars="0" w:firstLine="0"/>
              <w:rPr>
                <w:rFonts w:ascii="Times New Roman" w:eastAsia="方正楷体_GBK" w:cs="Times New Roman"/>
                <w:bCs/>
                <w:color w:val="000000"/>
                <w:sz w:val="24"/>
                <w:szCs w:val="24"/>
              </w:rPr>
            </w:pPr>
          </w:p>
          <w:p w14:paraId="2AECFBD0"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608521E4"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6E722508"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2C0391C1"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1FFB57AE"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085F7B64"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520D6240"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667F108F"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33AB1996" w14:textId="77777777" w:rsidR="00C56E19" w:rsidRPr="00375225" w:rsidRDefault="00C56E19" w:rsidP="00C56E19">
            <w:pPr>
              <w:pStyle w:val="1"/>
              <w:spacing w:line="0" w:lineRule="atLeast"/>
              <w:ind w:left="560" w:firstLineChars="0" w:firstLine="0"/>
              <w:rPr>
                <w:rFonts w:ascii="Times New Roman" w:eastAsia="方正楷体_GBK" w:cs="Times New Roman"/>
                <w:bCs/>
                <w:color w:val="000000"/>
                <w:sz w:val="24"/>
                <w:szCs w:val="24"/>
              </w:rPr>
            </w:pPr>
          </w:p>
          <w:p w14:paraId="46016EF3" w14:textId="77777777" w:rsidR="00C56E19" w:rsidRPr="00375225" w:rsidRDefault="00C56E19" w:rsidP="00756258">
            <w:pPr>
              <w:pStyle w:val="1"/>
              <w:spacing w:line="0" w:lineRule="atLeast"/>
              <w:ind w:firstLineChars="0" w:firstLine="0"/>
              <w:rPr>
                <w:rFonts w:ascii="Times New Roman" w:cs="Times New Roman"/>
                <w:b/>
                <w:sz w:val="24"/>
              </w:rPr>
            </w:pPr>
          </w:p>
        </w:tc>
        <w:tc>
          <w:tcPr>
            <w:tcW w:w="3012" w:type="dxa"/>
            <w:gridSpan w:val="3"/>
            <w:vAlign w:val="center"/>
          </w:tcPr>
          <w:p w14:paraId="400A49DA" w14:textId="77777777" w:rsidR="009D1D88" w:rsidRPr="009D1D88" w:rsidRDefault="009D1D88" w:rsidP="009D1D88">
            <w:pPr>
              <w:pStyle w:val="1"/>
              <w:spacing w:line="0" w:lineRule="atLeast"/>
              <w:ind w:firstLineChars="0" w:firstLine="0"/>
              <w:rPr>
                <w:rFonts w:ascii="Times New Roman" w:eastAsia="方正楷体_GBK" w:cs="Times New Roman"/>
                <w:bCs/>
                <w:color w:val="000000"/>
                <w:sz w:val="24"/>
                <w:szCs w:val="24"/>
              </w:rPr>
            </w:pPr>
            <w:r w:rsidRPr="009D1D88">
              <w:rPr>
                <w:rFonts w:ascii="Times New Roman" w:eastAsia="方正楷体_GBK" w:cs="Times New Roman"/>
                <w:bCs/>
                <w:color w:val="000000"/>
                <w:sz w:val="24"/>
                <w:szCs w:val="24"/>
              </w:rPr>
              <w:t>1. Enterprises must provide reliable information, basic information must correspond to the information provided by the competent authority of the exporting country and correspond to the actual conditions of production and processing.</w:t>
            </w:r>
          </w:p>
          <w:p w14:paraId="65C00769" w14:textId="77777777" w:rsidR="00C56E19" w:rsidRPr="009D1D88" w:rsidRDefault="009D1D88" w:rsidP="009D1D88">
            <w:pPr>
              <w:pStyle w:val="1"/>
              <w:spacing w:line="0" w:lineRule="atLeast"/>
              <w:ind w:left="-39" w:firstLineChars="0" w:firstLine="0"/>
              <w:rPr>
                <w:rFonts w:ascii="Times New Roman" w:eastAsia="方正楷体_GBK" w:cs="Times New Roman"/>
                <w:bCs/>
                <w:color w:val="000000"/>
                <w:sz w:val="24"/>
                <w:szCs w:val="24"/>
              </w:rPr>
            </w:pPr>
            <w:r w:rsidRPr="009D1D88">
              <w:rPr>
                <w:rFonts w:ascii="Times New Roman" w:eastAsia="方正楷体_GBK" w:cs="Times New Roman"/>
                <w:bCs/>
                <w:color w:val="000000"/>
                <w:sz w:val="24"/>
                <w:szCs w:val="24"/>
              </w:rPr>
              <w:t>2. Aquatic products exported to China must appear in the relevant agreements, protocols, memorandums regarding the inspection and quarantine of aquatic products exported to China.</w:t>
            </w:r>
          </w:p>
        </w:tc>
        <w:tc>
          <w:tcPr>
            <w:tcW w:w="2262" w:type="dxa"/>
            <w:gridSpan w:val="2"/>
            <w:vAlign w:val="center"/>
          </w:tcPr>
          <w:p w14:paraId="12E93179" w14:textId="77777777" w:rsidR="00BD5B17" w:rsidRPr="00BD5B17" w:rsidRDefault="00BD5B17" w:rsidP="00BD5B17">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Compliant</w:t>
            </w:r>
          </w:p>
          <w:p w14:paraId="171B98C5" w14:textId="77777777" w:rsidR="003B70EB" w:rsidRDefault="00BD5B17" w:rsidP="00BD5B17">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w:t>
            </w:r>
            <w:r>
              <w:rPr>
                <w:rFonts w:ascii="Times New Roman" w:eastAsia="方正仿宋_GBK" w:cs="Times New Roman"/>
                <w:bCs/>
                <w:color w:val="000000"/>
                <w:sz w:val="24"/>
                <w:szCs w:val="24"/>
              </w:rPr>
              <w:t>Non-c</w:t>
            </w:r>
            <w:r w:rsidR="005638CE">
              <w:rPr>
                <w:rFonts w:ascii="Times New Roman" w:eastAsia="方正仿宋_GBK" w:cs="Times New Roman"/>
                <w:bCs/>
                <w:color w:val="000000"/>
                <w:sz w:val="24"/>
                <w:szCs w:val="24"/>
              </w:rPr>
              <w:t>ompliant</w:t>
            </w:r>
          </w:p>
        </w:tc>
        <w:tc>
          <w:tcPr>
            <w:tcW w:w="1559" w:type="dxa"/>
            <w:vAlign w:val="center"/>
          </w:tcPr>
          <w:p w14:paraId="18C07EAF" w14:textId="77777777" w:rsidR="00C56E19" w:rsidRPr="00D13DD1" w:rsidRDefault="00C56E19" w:rsidP="00C56E19">
            <w:pPr>
              <w:rPr>
                <w:rFonts w:ascii="Times New Roman" w:hAnsi="Times New Roman" w:cs="Times New Roman"/>
                <w:b/>
                <w:kern w:val="2"/>
                <w:sz w:val="24"/>
              </w:rPr>
            </w:pPr>
          </w:p>
          <w:p w14:paraId="2BC8AD22" w14:textId="77777777" w:rsidR="00C56E19" w:rsidRPr="00D13DD1" w:rsidRDefault="00C56E19" w:rsidP="00C56E19">
            <w:pPr>
              <w:pStyle w:val="1"/>
              <w:spacing w:line="0" w:lineRule="atLeast"/>
              <w:ind w:firstLine="480"/>
              <w:jc w:val="center"/>
              <w:rPr>
                <w:rFonts w:ascii="Times New Roman" w:cs="Times New Roman"/>
                <w:b/>
                <w:sz w:val="24"/>
                <w:lang w:val="ru-RU"/>
              </w:rPr>
            </w:pPr>
          </w:p>
        </w:tc>
      </w:tr>
      <w:tr w:rsidR="00B42745" w:rsidRPr="007E106E" w14:paraId="33B64129" w14:textId="77777777" w:rsidTr="00735642">
        <w:trPr>
          <w:trHeight w:val="192"/>
        </w:trPr>
        <w:tc>
          <w:tcPr>
            <w:tcW w:w="15452" w:type="dxa"/>
            <w:gridSpan w:val="11"/>
            <w:vAlign w:val="center"/>
          </w:tcPr>
          <w:p w14:paraId="32920DB8" w14:textId="77777777" w:rsidR="00B42745" w:rsidRDefault="00B42745" w:rsidP="00B42745">
            <w:pPr>
              <w:pStyle w:val="1"/>
              <w:spacing w:line="0" w:lineRule="atLeast"/>
              <w:ind w:firstLineChars="0" w:firstLine="0"/>
              <w:jc w:val="center"/>
              <w:rPr>
                <w:rFonts w:ascii="Times New Roman" w:eastAsia="方正楷体_GBK" w:cs="Times New Roman"/>
                <w:bCs/>
                <w:color w:val="000000"/>
                <w:sz w:val="24"/>
                <w:szCs w:val="24"/>
                <w:lang w:val="ru-RU"/>
              </w:rPr>
            </w:pPr>
          </w:p>
          <w:p w14:paraId="282522D6" w14:textId="77777777" w:rsidR="00B42745" w:rsidRPr="00CC7450" w:rsidRDefault="00CC7450" w:rsidP="00904524">
            <w:pPr>
              <w:pStyle w:val="1"/>
              <w:numPr>
                <w:ilvl w:val="0"/>
                <w:numId w:val="31"/>
              </w:numPr>
              <w:spacing w:line="0" w:lineRule="atLeast"/>
              <w:ind w:firstLineChars="0"/>
              <w:jc w:val="center"/>
              <w:rPr>
                <w:rFonts w:ascii="Times New Roman" w:cs="Times New Roman"/>
                <w:b/>
                <w:sz w:val="24"/>
              </w:rPr>
            </w:pPr>
            <w:r w:rsidRPr="00CC7450">
              <w:rPr>
                <w:rFonts w:ascii="Times New Roman" w:cs="Times New Roman"/>
                <w:b/>
                <w:sz w:val="24"/>
              </w:rPr>
              <w:lastRenderedPageBreak/>
              <w:t>Location of the enterprise and the layout of the workshop</w:t>
            </w:r>
          </w:p>
        </w:tc>
      </w:tr>
      <w:tr w:rsidR="00B42745" w:rsidRPr="004C2EDD" w14:paraId="46184FDF" w14:textId="77777777" w:rsidTr="00735642">
        <w:trPr>
          <w:trHeight w:val="6144"/>
        </w:trPr>
        <w:tc>
          <w:tcPr>
            <w:tcW w:w="1702" w:type="dxa"/>
            <w:vAlign w:val="center"/>
          </w:tcPr>
          <w:p w14:paraId="71EE9E6E" w14:textId="77777777" w:rsidR="000B44CB" w:rsidRPr="000B44CB" w:rsidRDefault="000B44CB" w:rsidP="000B44CB">
            <w:pPr>
              <w:pStyle w:val="1"/>
              <w:spacing w:line="0" w:lineRule="atLeast"/>
              <w:ind w:firstLineChars="0" w:firstLine="0"/>
              <w:rPr>
                <w:rFonts w:ascii="Times New Roman" w:eastAsia="方正楷体_GBK" w:cs="Times New Roman"/>
                <w:bCs/>
                <w:color w:val="000000"/>
                <w:sz w:val="24"/>
                <w:szCs w:val="24"/>
              </w:rPr>
            </w:pPr>
            <w:r w:rsidRPr="000B44CB">
              <w:rPr>
                <w:rFonts w:ascii="Times New Roman" w:eastAsia="方正楷体_GBK" w:cs="Times New Roman"/>
                <w:bCs/>
                <w:color w:val="000000"/>
                <w:sz w:val="24"/>
                <w:szCs w:val="24"/>
              </w:rPr>
              <w:lastRenderedPageBreak/>
              <w:t>2.1.</w:t>
            </w:r>
          </w:p>
          <w:p w14:paraId="6A40C850" w14:textId="77777777" w:rsidR="00542C97" w:rsidRPr="000B44CB" w:rsidRDefault="000B44CB" w:rsidP="000B44CB">
            <w:pPr>
              <w:pStyle w:val="1"/>
              <w:spacing w:line="0" w:lineRule="atLeast"/>
              <w:ind w:left="-42" w:firstLineChars="0" w:firstLine="0"/>
              <w:rPr>
                <w:rFonts w:ascii="Times New Roman" w:eastAsia="方正楷体_GBK" w:cs="Times New Roman"/>
                <w:bCs/>
                <w:color w:val="000000"/>
                <w:sz w:val="24"/>
                <w:szCs w:val="24"/>
                <w:lang w:val="en-GB"/>
              </w:rPr>
            </w:pPr>
            <w:r w:rsidRPr="000B44CB">
              <w:rPr>
                <w:rFonts w:ascii="Times New Roman" w:eastAsia="方正楷体_GBK" w:cs="Times New Roman"/>
                <w:bCs/>
                <w:color w:val="000000"/>
                <w:sz w:val="24"/>
                <w:szCs w:val="24"/>
              </w:rPr>
              <w:t xml:space="preserve">Location and environment on </w:t>
            </w:r>
            <w:r>
              <w:rPr>
                <w:rFonts w:ascii="Times New Roman" w:eastAsia="方正楷体_GBK" w:cs="Times New Roman"/>
                <w:bCs/>
                <w:color w:val="000000"/>
                <w:sz w:val="24"/>
                <w:szCs w:val="24"/>
                <w:lang w:val="en-GB"/>
              </w:rPr>
              <w:t>the territiry of enterprise</w:t>
            </w:r>
          </w:p>
          <w:p w14:paraId="525183B2"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1C362D51"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6575343F"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5C623B16"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3F81B1E7"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6D92CEDF"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341726B1"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77341A81"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24E9CEA3"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38A8FBC9"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45D02D2E"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5E620B69"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725CA2D8"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66E0214B"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p w14:paraId="3F6A1895" w14:textId="77777777" w:rsidR="00542C97" w:rsidRPr="000B44CB" w:rsidRDefault="00542C97" w:rsidP="00CE5F61">
            <w:pPr>
              <w:pStyle w:val="1"/>
              <w:spacing w:line="0" w:lineRule="atLeast"/>
              <w:ind w:left="-42" w:firstLineChars="0" w:firstLine="0"/>
              <w:rPr>
                <w:rFonts w:ascii="Times New Roman" w:eastAsia="方正楷体_GBK" w:cs="Times New Roman"/>
                <w:bCs/>
                <w:color w:val="000000"/>
                <w:sz w:val="24"/>
                <w:szCs w:val="24"/>
              </w:rPr>
            </w:pPr>
          </w:p>
        </w:tc>
        <w:tc>
          <w:tcPr>
            <w:tcW w:w="4253" w:type="dxa"/>
            <w:gridSpan w:val="2"/>
            <w:vAlign w:val="center"/>
          </w:tcPr>
          <w:p w14:paraId="643DD9E7" w14:textId="77777777" w:rsidR="000D41A8" w:rsidRPr="000D41A8" w:rsidRDefault="000D41A8" w:rsidP="000D41A8">
            <w:pPr>
              <w:pStyle w:val="1"/>
              <w:spacing w:line="0" w:lineRule="atLeast"/>
              <w:ind w:firstLineChars="0" w:firstLine="0"/>
              <w:rPr>
                <w:rFonts w:ascii="Times New Roman" w:eastAsia="方正楷体_GBK" w:cs="Times New Roman"/>
                <w:bCs/>
                <w:color w:val="000000"/>
                <w:sz w:val="24"/>
                <w:szCs w:val="24"/>
              </w:rPr>
            </w:pPr>
            <w:r w:rsidRPr="000D41A8">
              <w:rPr>
                <w:rFonts w:ascii="Times New Roman" w:eastAsia="方正楷体_GBK" w:cs="Times New Roman"/>
                <w:bCs/>
                <w:color w:val="000000"/>
                <w:sz w:val="24"/>
                <w:szCs w:val="24"/>
              </w:rPr>
              <w:t xml:space="preserve">1. </w:t>
            </w:r>
            <w:r w:rsidR="00FB527E">
              <w:rPr>
                <w:rFonts w:ascii="Times New Roman" w:eastAsia="方正楷体_GBK" w:cs="Times New Roman"/>
                <w:bCs/>
                <w:color w:val="000000"/>
                <w:sz w:val="24"/>
                <w:szCs w:val="24"/>
              </w:rPr>
              <w:t>Paragraph</w:t>
            </w:r>
            <w:r w:rsidRPr="000D41A8">
              <w:rPr>
                <w:rFonts w:ascii="Times New Roman" w:eastAsia="方正楷体_GBK" w:cs="Times New Roman"/>
                <w:bCs/>
                <w:color w:val="000000"/>
                <w:sz w:val="24"/>
                <w:szCs w:val="24"/>
              </w:rPr>
              <w:t xml:space="preserve"> 3.1, 3.2. "General Sanitary Rules for Food Production" (GB 14881)</w:t>
            </w:r>
          </w:p>
          <w:p w14:paraId="33DD6197" w14:textId="77777777" w:rsidR="000D41A8" w:rsidRPr="000D41A8" w:rsidRDefault="000D41A8" w:rsidP="000D41A8">
            <w:pPr>
              <w:pStyle w:val="1"/>
              <w:spacing w:line="0" w:lineRule="atLeast"/>
              <w:ind w:left="321" w:firstLine="480"/>
              <w:rPr>
                <w:rFonts w:ascii="Times New Roman" w:eastAsia="方正楷体_GBK" w:cs="Times New Roman"/>
                <w:bCs/>
                <w:color w:val="000000"/>
                <w:sz w:val="24"/>
                <w:szCs w:val="24"/>
              </w:rPr>
            </w:pPr>
          </w:p>
          <w:p w14:paraId="4EF59C32" w14:textId="77777777" w:rsidR="002E4907" w:rsidRPr="000D41A8" w:rsidRDefault="000D41A8" w:rsidP="000D41A8">
            <w:pPr>
              <w:pStyle w:val="1"/>
              <w:spacing w:line="0" w:lineRule="atLeast"/>
              <w:ind w:left="321" w:firstLineChars="0" w:hanging="321"/>
              <w:rPr>
                <w:rFonts w:ascii="Times New Roman" w:eastAsia="方正楷体_GBK" w:cs="Times New Roman"/>
                <w:bCs/>
                <w:color w:val="000000"/>
                <w:sz w:val="24"/>
                <w:szCs w:val="24"/>
              </w:rPr>
            </w:pPr>
            <w:r w:rsidRPr="000D41A8">
              <w:rPr>
                <w:rFonts w:ascii="Times New Roman" w:eastAsia="方正楷体_GBK" w:cs="Times New Roman"/>
                <w:bCs/>
                <w:color w:val="000000"/>
                <w:sz w:val="24"/>
                <w:szCs w:val="24"/>
              </w:rPr>
              <w:t xml:space="preserve">2. </w:t>
            </w:r>
            <w:r w:rsidR="00FB527E">
              <w:rPr>
                <w:rFonts w:ascii="Times New Roman" w:eastAsia="方正楷体_GBK" w:cs="Times New Roman"/>
                <w:bCs/>
                <w:color w:val="000000"/>
                <w:sz w:val="24"/>
                <w:szCs w:val="24"/>
              </w:rPr>
              <w:t>Paragraph</w:t>
            </w:r>
            <w:r w:rsidRPr="000D41A8">
              <w:rPr>
                <w:rFonts w:ascii="Times New Roman" w:eastAsia="方正楷体_GBK" w:cs="Times New Roman"/>
                <w:bCs/>
                <w:color w:val="000000"/>
                <w:sz w:val="24"/>
                <w:szCs w:val="24"/>
              </w:rPr>
              <w:t xml:space="preserve"> 3.1, 3.2 "Sanitary rules for the production of aquatic products" (GB 20941)</w:t>
            </w:r>
          </w:p>
          <w:p w14:paraId="3F7608CD" w14:textId="77777777" w:rsidR="00E21BCF" w:rsidRPr="000D41A8" w:rsidRDefault="00E21BCF" w:rsidP="00E21BCF">
            <w:pPr>
              <w:pStyle w:val="1"/>
              <w:spacing w:line="0" w:lineRule="atLeast"/>
              <w:ind w:firstLineChars="0"/>
              <w:rPr>
                <w:rFonts w:ascii="Times New Roman" w:cs="Times New Roman"/>
                <w:sz w:val="24"/>
                <w:szCs w:val="24"/>
              </w:rPr>
            </w:pPr>
          </w:p>
          <w:p w14:paraId="2E3C63C2" w14:textId="77777777" w:rsidR="00E21BCF" w:rsidRPr="000D41A8" w:rsidRDefault="00E21BCF" w:rsidP="00E21BCF">
            <w:pPr>
              <w:pStyle w:val="1"/>
              <w:spacing w:line="0" w:lineRule="atLeast"/>
              <w:ind w:firstLineChars="0"/>
              <w:rPr>
                <w:rFonts w:ascii="Times New Roman" w:cs="Times New Roman"/>
                <w:sz w:val="24"/>
                <w:szCs w:val="24"/>
              </w:rPr>
            </w:pPr>
          </w:p>
          <w:p w14:paraId="5DCBE7A9" w14:textId="77777777" w:rsidR="00E21BCF" w:rsidRPr="000D41A8" w:rsidRDefault="00E21BCF" w:rsidP="00E21BCF">
            <w:pPr>
              <w:pStyle w:val="1"/>
              <w:spacing w:line="0" w:lineRule="atLeast"/>
              <w:ind w:firstLineChars="0"/>
              <w:rPr>
                <w:rFonts w:ascii="Times New Roman" w:cs="Times New Roman"/>
                <w:sz w:val="24"/>
                <w:szCs w:val="24"/>
              </w:rPr>
            </w:pPr>
          </w:p>
          <w:p w14:paraId="72832498" w14:textId="77777777" w:rsidR="00E21BCF" w:rsidRPr="000D41A8" w:rsidRDefault="00E21BCF" w:rsidP="00E21BCF">
            <w:pPr>
              <w:pStyle w:val="1"/>
              <w:spacing w:line="0" w:lineRule="atLeast"/>
              <w:ind w:firstLineChars="0"/>
              <w:rPr>
                <w:rFonts w:ascii="Times New Roman" w:cs="Times New Roman"/>
                <w:sz w:val="24"/>
                <w:szCs w:val="24"/>
              </w:rPr>
            </w:pPr>
          </w:p>
          <w:p w14:paraId="2C1FD222" w14:textId="77777777" w:rsidR="00E21BCF" w:rsidRPr="000D41A8" w:rsidRDefault="00E21BCF" w:rsidP="00E21BCF">
            <w:pPr>
              <w:pStyle w:val="1"/>
              <w:spacing w:line="0" w:lineRule="atLeast"/>
              <w:ind w:firstLineChars="0"/>
              <w:rPr>
                <w:rFonts w:ascii="Times New Roman" w:cs="Times New Roman"/>
                <w:sz w:val="24"/>
                <w:szCs w:val="24"/>
              </w:rPr>
            </w:pPr>
          </w:p>
          <w:p w14:paraId="5BCD2004" w14:textId="77777777" w:rsidR="00E21BCF" w:rsidRPr="000D41A8" w:rsidRDefault="00E21BCF" w:rsidP="00E21BCF">
            <w:pPr>
              <w:pStyle w:val="1"/>
              <w:spacing w:line="0" w:lineRule="atLeast"/>
              <w:ind w:firstLineChars="0"/>
              <w:rPr>
                <w:rFonts w:ascii="Times New Roman" w:cs="Times New Roman"/>
                <w:sz w:val="24"/>
                <w:szCs w:val="24"/>
              </w:rPr>
            </w:pPr>
          </w:p>
          <w:p w14:paraId="67522619" w14:textId="77777777" w:rsidR="00E21BCF" w:rsidRPr="000D41A8" w:rsidRDefault="00E21BCF" w:rsidP="00E21BCF">
            <w:pPr>
              <w:pStyle w:val="1"/>
              <w:spacing w:line="0" w:lineRule="atLeast"/>
              <w:ind w:firstLineChars="0"/>
              <w:rPr>
                <w:rFonts w:ascii="Times New Roman" w:cs="Times New Roman"/>
                <w:sz w:val="24"/>
                <w:szCs w:val="24"/>
              </w:rPr>
            </w:pPr>
          </w:p>
          <w:p w14:paraId="558C7575" w14:textId="77777777" w:rsidR="00E21BCF" w:rsidRPr="000D41A8" w:rsidRDefault="00E21BCF" w:rsidP="00E21BCF">
            <w:pPr>
              <w:pStyle w:val="1"/>
              <w:spacing w:line="0" w:lineRule="atLeast"/>
              <w:ind w:firstLineChars="0"/>
              <w:rPr>
                <w:rFonts w:ascii="Times New Roman" w:cs="Times New Roman"/>
                <w:sz w:val="24"/>
                <w:szCs w:val="24"/>
              </w:rPr>
            </w:pPr>
          </w:p>
          <w:p w14:paraId="0882E452" w14:textId="77777777" w:rsidR="00E21BCF" w:rsidRPr="000D41A8" w:rsidRDefault="00E21BCF" w:rsidP="00E21BCF">
            <w:pPr>
              <w:pStyle w:val="1"/>
              <w:spacing w:line="0" w:lineRule="atLeast"/>
              <w:ind w:firstLineChars="0"/>
              <w:rPr>
                <w:rFonts w:ascii="Times New Roman" w:cs="Times New Roman"/>
                <w:sz w:val="24"/>
                <w:szCs w:val="24"/>
              </w:rPr>
            </w:pPr>
          </w:p>
          <w:p w14:paraId="207DD6F6" w14:textId="77777777" w:rsidR="00E21BCF" w:rsidRPr="000D41A8" w:rsidRDefault="00E21BCF" w:rsidP="00E21BCF">
            <w:pPr>
              <w:pStyle w:val="1"/>
              <w:spacing w:line="0" w:lineRule="atLeast"/>
              <w:ind w:firstLineChars="0"/>
              <w:rPr>
                <w:rFonts w:ascii="Times New Roman" w:eastAsia="方正楷体_GBK" w:cs="Times New Roman"/>
                <w:bCs/>
                <w:color w:val="000000"/>
                <w:sz w:val="24"/>
                <w:szCs w:val="24"/>
              </w:rPr>
            </w:pPr>
          </w:p>
        </w:tc>
        <w:tc>
          <w:tcPr>
            <w:tcW w:w="2664" w:type="dxa"/>
            <w:gridSpan w:val="2"/>
            <w:vAlign w:val="center"/>
          </w:tcPr>
          <w:p w14:paraId="16AC658D" w14:textId="77777777" w:rsidR="0053410F" w:rsidRPr="0053410F" w:rsidRDefault="0053410F" w:rsidP="0053410F">
            <w:pPr>
              <w:pStyle w:val="1"/>
              <w:spacing w:line="0" w:lineRule="atLeast"/>
              <w:ind w:firstLineChars="0" w:firstLine="0"/>
              <w:rPr>
                <w:rFonts w:ascii="Times New Roman" w:eastAsia="方正楷体_GBK" w:cs="Times New Roman"/>
                <w:bCs/>
                <w:color w:val="000000"/>
                <w:sz w:val="24"/>
                <w:szCs w:val="24"/>
              </w:rPr>
            </w:pPr>
            <w:r>
              <w:rPr>
                <w:rFonts w:ascii="Times New Roman" w:eastAsia="方正楷体_GBK" w:cs="Times New Roman"/>
                <w:bCs/>
                <w:color w:val="000000"/>
                <w:sz w:val="24"/>
                <w:szCs w:val="24"/>
              </w:rPr>
              <w:t xml:space="preserve">  </w:t>
            </w:r>
            <w:r w:rsidR="00545536">
              <w:rPr>
                <w:rFonts w:ascii="Times New Roman" w:eastAsia="方正楷体_GBK" w:cs="Times New Roman"/>
                <w:bCs/>
                <w:color w:val="000000"/>
                <w:sz w:val="24"/>
                <w:szCs w:val="24"/>
              </w:rPr>
              <w:t>2</w:t>
            </w:r>
            <w:r w:rsidRPr="0053410F">
              <w:rPr>
                <w:rFonts w:ascii="Times New Roman" w:eastAsia="方正楷体_GBK" w:cs="Times New Roman"/>
                <w:bCs/>
                <w:color w:val="000000"/>
                <w:sz w:val="24"/>
                <w:szCs w:val="24"/>
              </w:rPr>
              <w:t>.1.1. Provide a plan of the production area, indicate the names of the different production areas.</w:t>
            </w:r>
          </w:p>
          <w:p w14:paraId="6EC07EF4" w14:textId="77777777" w:rsidR="00704766" w:rsidRPr="0053410F" w:rsidRDefault="00545536" w:rsidP="0053410F">
            <w:pPr>
              <w:pStyle w:val="1"/>
              <w:spacing w:line="0" w:lineRule="atLeast"/>
              <w:ind w:firstLineChars="0"/>
              <w:rPr>
                <w:rFonts w:ascii="Times New Roman" w:eastAsia="方正楷体_GBK" w:cs="Times New Roman"/>
                <w:bCs/>
                <w:color w:val="000000"/>
                <w:sz w:val="24"/>
                <w:szCs w:val="24"/>
              </w:rPr>
            </w:pPr>
            <w:r>
              <w:rPr>
                <w:rFonts w:ascii="Times New Roman" w:eastAsia="方正楷体_GBK" w:cs="Times New Roman"/>
                <w:bCs/>
                <w:color w:val="000000"/>
                <w:sz w:val="24"/>
                <w:szCs w:val="24"/>
              </w:rPr>
              <w:t>2</w:t>
            </w:r>
            <w:r w:rsidR="0053410F" w:rsidRPr="0053410F">
              <w:rPr>
                <w:rFonts w:ascii="Times New Roman" w:eastAsia="方正楷体_GBK" w:cs="Times New Roman"/>
                <w:bCs/>
                <w:color w:val="000000"/>
                <w:sz w:val="24"/>
                <w:szCs w:val="24"/>
              </w:rPr>
              <w:t>.1.2. Provide photographs of the location of the plant and the environment, clearly indicating the environmental information (urban, suburban, industrial, agricultural, residential areas, etc.).</w:t>
            </w:r>
          </w:p>
          <w:p w14:paraId="69D34156" w14:textId="77777777" w:rsidR="00704766" w:rsidRPr="0053410F" w:rsidRDefault="00704766" w:rsidP="00704766">
            <w:pPr>
              <w:pStyle w:val="1"/>
              <w:spacing w:line="0" w:lineRule="atLeast"/>
              <w:ind w:firstLineChars="0"/>
              <w:rPr>
                <w:rFonts w:ascii="Times New Roman" w:eastAsia="方正楷体_GBK" w:cs="Times New Roman"/>
                <w:bCs/>
                <w:color w:val="000000"/>
                <w:sz w:val="24"/>
                <w:szCs w:val="24"/>
              </w:rPr>
            </w:pPr>
          </w:p>
          <w:p w14:paraId="687E7341" w14:textId="77777777" w:rsidR="00704766" w:rsidRPr="0053410F" w:rsidRDefault="00704766" w:rsidP="00704766">
            <w:pPr>
              <w:pStyle w:val="1"/>
              <w:spacing w:line="0" w:lineRule="atLeast"/>
              <w:ind w:firstLineChars="0"/>
              <w:rPr>
                <w:rFonts w:ascii="Times New Roman" w:eastAsia="方正楷体_GBK" w:cs="Times New Roman"/>
                <w:bCs/>
                <w:color w:val="000000"/>
                <w:sz w:val="24"/>
                <w:szCs w:val="24"/>
              </w:rPr>
            </w:pPr>
          </w:p>
        </w:tc>
        <w:tc>
          <w:tcPr>
            <w:tcW w:w="3012" w:type="dxa"/>
            <w:gridSpan w:val="3"/>
            <w:vAlign w:val="center"/>
          </w:tcPr>
          <w:p w14:paraId="56187DD9" w14:textId="77777777" w:rsidR="00290A77" w:rsidRPr="00290A77" w:rsidRDefault="00290A77" w:rsidP="00290A77">
            <w:pPr>
              <w:pStyle w:val="1"/>
              <w:spacing w:line="0" w:lineRule="atLeast"/>
              <w:ind w:firstLine="480"/>
              <w:rPr>
                <w:rFonts w:ascii="Times New Roman" w:eastAsia="方正楷体_GBK" w:cs="Times New Roman"/>
                <w:bCs/>
                <w:color w:val="000000"/>
                <w:sz w:val="24"/>
                <w:szCs w:val="24"/>
              </w:rPr>
            </w:pPr>
            <w:r w:rsidRPr="00290A77">
              <w:rPr>
                <w:rFonts w:ascii="Times New Roman" w:eastAsia="方正楷体_GBK" w:cs="Times New Roman"/>
                <w:bCs/>
                <w:color w:val="000000"/>
                <w:sz w:val="24"/>
                <w:szCs w:val="24"/>
              </w:rPr>
              <w:t>1. The layout of the production area meets the needs</w:t>
            </w:r>
          </w:p>
          <w:p w14:paraId="04A0C3A1" w14:textId="77777777" w:rsidR="00290A77" w:rsidRPr="00290A77" w:rsidRDefault="00290A77" w:rsidP="00290A77">
            <w:pPr>
              <w:pStyle w:val="1"/>
              <w:spacing w:line="0" w:lineRule="atLeast"/>
              <w:ind w:firstLine="480"/>
              <w:rPr>
                <w:rFonts w:ascii="Times New Roman" w:eastAsia="方正楷体_GBK" w:cs="Times New Roman"/>
                <w:bCs/>
                <w:color w:val="000000"/>
                <w:sz w:val="24"/>
                <w:szCs w:val="24"/>
              </w:rPr>
            </w:pPr>
            <w:r w:rsidRPr="00290A77">
              <w:rPr>
                <w:rFonts w:ascii="Times New Roman" w:eastAsia="方正楷体_GBK" w:cs="Times New Roman"/>
                <w:bCs/>
                <w:color w:val="000000"/>
                <w:sz w:val="24"/>
                <w:szCs w:val="24"/>
              </w:rPr>
              <w:t>for production and processing.</w:t>
            </w:r>
          </w:p>
          <w:p w14:paraId="267DAA24" w14:textId="77777777" w:rsidR="00290A77" w:rsidRPr="00290A77" w:rsidRDefault="00290A77" w:rsidP="00290A77">
            <w:pPr>
              <w:pStyle w:val="1"/>
              <w:spacing w:line="0" w:lineRule="atLeast"/>
              <w:ind w:firstLine="480"/>
              <w:rPr>
                <w:rFonts w:ascii="Times New Roman" w:eastAsia="方正楷体_GBK" w:cs="Times New Roman"/>
                <w:bCs/>
                <w:color w:val="000000"/>
                <w:sz w:val="24"/>
                <w:szCs w:val="24"/>
              </w:rPr>
            </w:pPr>
          </w:p>
          <w:p w14:paraId="3DF4F8D3" w14:textId="77777777" w:rsidR="00E21BCF" w:rsidRPr="00290A77" w:rsidRDefault="00290A77" w:rsidP="00290A77">
            <w:pPr>
              <w:pStyle w:val="1"/>
              <w:spacing w:line="0" w:lineRule="atLeast"/>
              <w:ind w:firstLineChars="0"/>
              <w:jc w:val="left"/>
              <w:rPr>
                <w:rFonts w:ascii="Times New Roman" w:eastAsia="方正楷体_GBK" w:cs="Times New Roman"/>
                <w:bCs/>
                <w:color w:val="000000"/>
                <w:sz w:val="24"/>
                <w:szCs w:val="24"/>
              </w:rPr>
            </w:pPr>
            <w:r w:rsidRPr="00290A77">
              <w:rPr>
                <w:rFonts w:ascii="Times New Roman" w:eastAsia="方正楷体_GBK" w:cs="Times New Roman"/>
                <w:bCs/>
                <w:color w:val="000000"/>
                <w:sz w:val="24"/>
                <w:szCs w:val="24"/>
              </w:rPr>
              <w:t>2. There should be no sources of contamination around the production area.</w:t>
            </w:r>
          </w:p>
          <w:p w14:paraId="79FA9702"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1D801832"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562D025D"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17C09F93"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53B6928F"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1E214EB8"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7ED5A95A"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65CEF0F5" w14:textId="77777777" w:rsidR="00E21BCF" w:rsidRPr="00290A77" w:rsidRDefault="00E21BCF" w:rsidP="00E21BCF">
            <w:pPr>
              <w:pStyle w:val="1"/>
              <w:spacing w:line="0" w:lineRule="atLeast"/>
              <w:ind w:firstLineChars="0"/>
              <w:jc w:val="left"/>
              <w:rPr>
                <w:rFonts w:ascii="Times New Roman" w:eastAsia="方正楷体_GBK" w:cs="Times New Roman"/>
                <w:bCs/>
                <w:color w:val="000000"/>
                <w:sz w:val="24"/>
                <w:szCs w:val="24"/>
              </w:rPr>
            </w:pPr>
          </w:p>
          <w:p w14:paraId="4EFECC3B" w14:textId="77777777" w:rsidR="00B42745" w:rsidRPr="00290A77" w:rsidRDefault="00B42745" w:rsidP="00025CB5">
            <w:pPr>
              <w:pStyle w:val="1"/>
              <w:spacing w:line="0" w:lineRule="atLeast"/>
              <w:ind w:firstLineChars="0" w:firstLine="0"/>
              <w:rPr>
                <w:rFonts w:ascii="Times New Roman" w:eastAsia="方正楷体_GBK" w:cs="Times New Roman"/>
                <w:bCs/>
                <w:color w:val="000000"/>
                <w:sz w:val="24"/>
                <w:szCs w:val="24"/>
              </w:rPr>
            </w:pPr>
          </w:p>
          <w:p w14:paraId="1FEDDC7C" w14:textId="77777777" w:rsidR="00B42745" w:rsidRPr="00290A77" w:rsidRDefault="00B42745" w:rsidP="00B42745">
            <w:pPr>
              <w:pStyle w:val="1"/>
              <w:spacing w:line="0" w:lineRule="atLeast"/>
              <w:ind w:firstLineChars="0" w:firstLine="0"/>
              <w:jc w:val="center"/>
              <w:rPr>
                <w:rFonts w:ascii="Times New Roman" w:eastAsia="方正楷体_GBK" w:cs="Times New Roman"/>
                <w:bCs/>
                <w:color w:val="000000"/>
                <w:sz w:val="24"/>
                <w:szCs w:val="24"/>
              </w:rPr>
            </w:pPr>
          </w:p>
          <w:p w14:paraId="03304DDA" w14:textId="77777777" w:rsidR="00B42745" w:rsidRPr="00290A77" w:rsidRDefault="00B42745" w:rsidP="00C56E19">
            <w:pPr>
              <w:pStyle w:val="1"/>
              <w:spacing w:line="0" w:lineRule="atLeast"/>
              <w:ind w:firstLine="480"/>
              <w:jc w:val="center"/>
              <w:rPr>
                <w:rFonts w:ascii="Times New Roman" w:eastAsia="方正楷体_GBK" w:cs="Times New Roman"/>
                <w:bCs/>
                <w:color w:val="000000"/>
                <w:sz w:val="24"/>
                <w:szCs w:val="24"/>
              </w:rPr>
            </w:pPr>
          </w:p>
        </w:tc>
        <w:tc>
          <w:tcPr>
            <w:tcW w:w="2262" w:type="dxa"/>
            <w:gridSpan w:val="2"/>
            <w:vAlign w:val="center"/>
          </w:tcPr>
          <w:p w14:paraId="6F275EA3" w14:textId="77777777" w:rsidR="00290A77" w:rsidRPr="00BD5B17" w:rsidRDefault="00290A77" w:rsidP="00290A77">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Compliant</w:t>
            </w:r>
          </w:p>
          <w:p w14:paraId="54668721" w14:textId="77777777" w:rsidR="00290A77" w:rsidRPr="00025CB5" w:rsidRDefault="00290A77" w:rsidP="00290A77">
            <w:pPr>
              <w:pStyle w:val="1"/>
              <w:spacing w:line="0" w:lineRule="atLeast"/>
              <w:ind w:firstLineChars="0" w:firstLine="0"/>
              <w:rPr>
                <w:rFonts w:ascii="Times New Roman" w:eastAsia="方正仿宋_GBK" w:cs="Times New Roman"/>
                <w:bCs/>
                <w:color w:val="000000"/>
                <w:sz w:val="24"/>
                <w:szCs w:val="24"/>
                <w:lang w:val="ru-RU"/>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w:t>
            </w:r>
            <w:r>
              <w:rPr>
                <w:rFonts w:ascii="Times New Roman" w:eastAsia="方正仿宋_GBK" w:cs="Times New Roman"/>
                <w:bCs/>
                <w:color w:val="000000"/>
                <w:sz w:val="24"/>
                <w:szCs w:val="24"/>
              </w:rPr>
              <w:t>Non-compliant</w:t>
            </w:r>
          </w:p>
          <w:p w14:paraId="7C5AEDC1" w14:textId="77777777" w:rsidR="00B42745" w:rsidRPr="00025CB5" w:rsidRDefault="00B42745" w:rsidP="00B42745">
            <w:pPr>
              <w:pStyle w:val="1"/>
              <w:spacing w:line="0" w:lineRule="atLeast"/>
              <w:ind w:firstLineChars="0" w:firstLine="0"/>
              <w:rPr>
                <w:rFonts w:ascii="Times New Roman" w:eastAsia="方正仿宋_GBK" w:cs="Times New Roman"/>
                <w:bCs/>
                <w:color w:val="000000"/>
                <w:sz w:val="24"/>
                <w:szCs w:val="24"/>
                <w:lang w:val="ru-RU"/>
              </w:rPr>
            </w:pPr>
          </w:p>
        </w:tc>
        <w:tc>
          <w:tcPr>
            <w:tcW w:w="1559" w:type="dxa"/>
            <w:vAlign w:val="center"/>
          </w:tcPr>
          <w:p w14:paraId="475FED1D" w14:textId="77777777" w:rsidR="00B42745" w:rsidRPr="00025CB5" w:rsidRDefault="00B42745" w:rsidP="00C56E19">
            <w:pPr>
              <w:pStyle w:val="1"/>
              <w:spacing w:line="0" w:lineRule="atLeast"/>
              <w:ind w:firstLine="480"/>
              <w:jc w:val="center"/>
              <w:rPr>
                <w:rFonts w:ascii="Times New Roman" w:cs="Times New Roman"/>
                <w:b/>
                <w:sz w:val="24"/>
                <w:lang w:val="ru-RU"/>
              </w:rPr>
            </w:pPr>
          </w:p>
        </w:tc>
      </w:tr>
      <w:tr w:rsidR="00542C97" w:rsidRPr="004C2EDD" w14:paraId="2E30D259" w14:textId="77777777" w:rsidTr="00735642">
        <w:trPr>
          <w:trHeight w:val="804"/>
        </w:trPr>
        <w:tc>
          <w:tcPr>
            <w:tcW w:w="1702" w:type="dxa"/>
            <w:vAlign w:val="center"/>
          </w:tcPr>
          <w:p w14:paraId="2DBCEBCA" w14:textId="77777777" w:rsidR="00791376" w:rsidRDefault="002107F5" w:rsidP="002107F5">
            <w:pPr>
              <w:pStyle w:val="1"/>
              <w:spacing w:line="0" w:lineRule="atLeast"/>
              <w:ind w:firstLineChars="0" w:firstLine="0"/>
              <w:rPr>
                <w:rFonts w:ascii="Times New Roman" w:eastAsia="方正楷体_GBK" w:cs="Times New Roman"/>
                <w:bCs/>
                <w:color w:val="000000"/>
                <w:sz w:val="24"/>
                <w:szCs w:val="24"/>
                <w:lang w:val="ru-RU"/>
              </w:rPr>
            </w:pPr>
            <w:r w:rsidRPr="002107F5">
              <w:rPr>
                <w:rFonts w:ascii="Times New Roman" w:eastAsia="方正楷体_GBK" w:cs="Times New Roman"/>
                <w:bCs/>
                <w:color w:val="000000"/>
                <w:sz w:val="24"/>
                <w:szCs w:val="24"/>
                <w:lang w:val="ru-RU"/>
              </w:rPr>
              <w:t>2.2 Workshop layout</w:t>
            </w:r>
          </w:p>
          <w:p w14:paraId="43AE6CB0"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158C80A5"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4A2FF236"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2C6BEB45"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432D6DE3"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40DD83AB" w14:textId="77777777" w:rsidR="00791376" w:rsidRDefault="00791376" w:rsidP="00791376">
            <w:pPr>
              <w:pStyle w:val="1"/>
              <w:spacing w:line="0" w:lineRule="atLeast"/>
              <w:ind w:firstLineChars="0"/>
              <w:rPr>
                <w:rFonts w:ascii="Times New Roman" w:eastAsia="方正楷体_GBK" w:cs="Times New Roman"/>
                <w:bCs/>
                <w:color w:val="000000"/>
                <w:sz w:val="24"/>
                <w:szCs w:val="24"/>
                <w:lang w:val="ru-RU"/>
              </w:rPr>
            </w:pPr>
          </w:p>
          <w:p w14:paraId="0D1107AC" w14:textId="77777777" w:rsidR="00791376" w:rsidRPr="00542C97" w:rsidRDefault="00791376" w:rsidP="00791376">
            <w:pPr>
              <w:pStyle w:val="1"/>
              <w:spacing w:line="0" w:lineRule="atLeast"/>
              <w:ind w:firstLineChars="0"/>
              <w:rPr>
                <w:rFonts w:ascii="Times New Roman" w:eastAsia="方正楷体_GBK" w:cs="Times New Roman"/>
                <w:bCs/>
                <w:color w:val="000000"/>
                <w:sz w:val="24"/>
                <w:szCs w:val="24"/>
                <w:lang w:val="ru-RU"/>
              </w:rPr>
            </w:pPr>
          </w:p>
        </w:tc>
        <w:tc>
          <w:tcPr>
            <w:tcW w:w="4253" w:type="dxa"/>
            <w:gridSpan w:val="2"/>
            <w:vAlign w:val="center"/>
          </w:tcPr>
          <w:p w14:paraId="61600F13" w14:textId="77777777" w:rsidR="00F6756B" w:rsidRPr="00F6756B" w:rsidRDefault="00F6756B" w:rsidP="00F6756B">
            <w:pPr>
              <w:pStyle w:val="1"/>
              <w:spacing w:line="0" w:lineRule="atLeast"/>
              <w:ind w:firstLineChars="0"/>
              <w:rPr>
                <w:rFonts w:ascii="Times New Roman" w:eastAsia="方正楷体_GBK" w:cs="Times New Roman"/>
                <w:bCs/>
                <w:color w:val="000000"/>
                <w:sz w:val="24"/>
                <w:szCs w:val="24"/>
              </w:rPr>
            </w:pPr>
            <w:r w:rsidRPr="00F6756B">
              <w:rPr>
                <w:rFonts w:ascii="Times New Roman" w:eastAsia="方正楷体_GBK" w:cs="Times New Roman"/>
                <w:bCs/>
                <w:color w:val="000000"/>
                <w:sz w:val="24"/>
                <w:szCs w:val="24"/>
              </w:rPr>
              <w:t xml:space="preserve">1. </w:t>
            </w:r>
            <w:r w:rsidR="00EF58C2">
              <w:rPr>
                <w:rFonts w:ascii="Times New Roman" w:eastAsia="方正楷体_GBK" w:cs="Times New Roman"/>
                <w:bCs/>
                <w:color w:val="000000"/>
                <w:sz w:val="24"/>
                <w:szCs w:val="24"/>
                <w:lang w:val="en-GB"/>
              </w:rPr>
              <w:t>P</w:t>
            </w:r>
            <w:r w:rsidR="003A1AA1" w:rsidRPr="00FB527E">
              <w:rPr>
                <w:rFonts w:ascii="Times New Roman" w:eastAsia="方正楷体_GBK" w:cs="Times New Roman"/>
                <w:bCs/>
                <w:color w:val="000000"/>
                <w:sz w:val="24"/>
                <w:szCs w:val="24"/>
              </w:rPr>
              <w:t>aragraph</w:t>
            </w:r>
            <w:r w:rsidRPr="00F6756B">
              <w:rPr>
                <w:rFonts w:ascii="Times New Roman" w:eastAsia="方正楷体_GBK" w:cs="Times New Roman"/>
                <w:bCs/>
                <w:color w:val="000000"/>
                <w:sz w:val="24"/>
                <w:szCs w:val="24"/>
              </w:rPr>
              <w:t xml:space="preserve"> 4.1. "General Sanitary Rules for Food Production" (GB 14881)</w:t>
            </w:r>
          </w:p>
          <w:p w14:paraId="3D2F3195" w14:textId="77777777" w:rsidR="00485CA3" w:rsidRDefault="00485CA3" w:rsidP="00485CA3">
            <w:pPr>
              <w:pStyle w:val="1"/>
              <w:spacing w:line="0" w:lineRule="atLeast"/>
              <w:ind w:firstLineChars="0" w:firstLine="0"/>
              <w:rPr>
                <w:rFonts w:ascii="Times New Roman" w:eastAsia="方正楷体_GBK" w:cs="Times New Roman"/>
                <w:bCs/>
                <w:color w:val="000000"/>
                <w:sz w:val="24"/>
                <w:szCs w:val="24"/>
              </w:rPr>
            </w:pPr>
          </w:p>
          <w:p w14:paraId="568DE743" w14:textId="77777777" w:rsidR="003635DC" w:rsidRPr="00FB527E" w:rsidRDefault="00F6756B" w:rsidP="003635DC">
            <w:pPr>
              <w:pStyle w:val="1"/>
              <w:spacing w:line="0" w:lineRule="atLeast"/>
              <w:ind w:firstLineChars="0" w:firstLine="0"/>
              <w:rPr>
                <w:rFonts w:ascii="Times New Roman" w:cs="Times New Roman"/>
                <w:sz w:val="24"/>
                <w:szCs w:val="24"/>
              </w:rPr>
            </w:pPr>
            <w:r w:rsidRPr="00F6756B">
              <w:rPr>
                <w:rFonts w:ascii="Times New Roman" w:eastAsia="方正楷体_GBK" w:cs="Times New Roman"/>
                <w:bCs/>
                <w:color w:val="000000"/>
                <w:sz w:val="24"/>
                <w:szCs w:val="24"/>
              </w:rPr>
              <w:t xml:space="preserve">2. </w:t>
            </w:r>
            <w:r w:rsidR="00485CA3">
              <w:rPr>
                <w:rFonts w:ascii="Times New Roman" w:eastAsia="方正楷体_GBK" w:cs="Times New Roman"/>
                <w:bCs/>
                <w:color w:val="000000"/>
                <w:sz w:val="24"/>
                <w:szCs w:val="24"/>
                <w:lang w:val="en-GB"/>
              </w:rPr>
              <w:t>P</w:t>
            </w:r>
            <w:r w:rsidR="00485CA3" w:rsidRPr="00FB527E">
              <w:rPr>
                <w:rFonts w:ascii="Times New Roman" w:eastAsia="方正楷体_GBK" w:cs="Times New Roman"/>
                <w:bCs/>
                <w:color w:val="000000"/>
                <w:sz w:val="24"/>
                <w:szCs w:val="24"/>
              </w:rPr>
              <w:t>aragraph</w:t>
            </w:r>
            <w:r w:rsidRPr="00F6756B">
              <w:rPr>
                <w:rFonts w:ascii="Times New Roman" w:eastAsia="方正楷体_GBK" w:cs="Times New Roman"/>
                <w:bCs/>
                <w:color w:val="000000"/>
                <w:sz w:val="24"/>
                <w:szCs w:val="24"/>
              </w:rPr>
              <w:t xml:space="preserve"> 4.1. "Sanitary rules for the manufacture of aquatic products" (GB 20941)</w:t>
            </w:r>
          </w:p>
          <w:p w14:paraId="1CEDCFC8" w14:textId="77777777" w:rsidR="00542C97" w:rsidRPr="00FB527E" w:rsidRDefault="00542C97" w:rsidP="003635DC">
            <w:pPr>
              <w:pStyle w:val="1"/>
              <w:spacing w:line="0" w:lineRule="atLeast"/>
              <w:ind w:left="321" w:firstLineChars="0" w:firstLine="0"/>
              <w:rPr>
                <w:rFonts w:ascii="Times New Roman" w:eastAsia="方正楷体_GBK" w:cs="Times New Roman"/>
                <w:bCs/>
                <w:color w:val="000000"/>
                <w:sz w:val="24"/>
                <w:szCs w:val="24"/>
              </w:rPr>
            </w:pPr>
          </w:p>
        </w:tc>
        <w:tc>
          <w:tcPr>
            <w:tcW w:w="2664" w:type="dxa"/>
            <w:gridSpan w:val="2"/>
            <w:vAlign w:val="center"/>
          </w:tcPr>
          <w:p w14:paraId="6A48E859" w14:textId="77777777" w:rsidR="00542C97" w:rsidRPr="00BC2E5D" w:rsidRDefault="00E46AD7" w:rsidP="00542C97">
            <w:pPr>
              <w:pStyle w:val="1"/>
              <w:spacing w:line="0" w:lineRule="atLeast"/>
              <w:ind w:left="74" w:firstLineChars="0" w:firstLine="0"/>
              <w:rPr>
                <w:rFonts w:ascii="Times New Roman" w:eastAsia="方正楷体_GBK" w:cs="Times New Roman"/>
                <w:bCs/>
                <w:color w:val="000000"/>
                <w:sz w:val="24"/>
                <w:szCs w:val="24"/>
              </w:rPr>
            </w:pPr>
            <w:r>
              <w:rPr>
                <w:rFonts w:ascii="Times New Roman" w:eastAsia="方正楷体_GBK" w:cs="Times New Roman"/>
                <w:bCs/>
                <w:color w:val="000000"/>
                <w:sz w:val="24"/>
                <w:szCs w:val="24"/>
              </w:rPr>
              <w:t>2</w:t>
            </w:r>
            <w:r w:rsidR="00BC2E5D" w:rsidRPr="00BC2E5D">
              <w:rPr>
                <w:rFonts w:ascii="Times New Roman" w:eastAsia="方正楷体_GBK" w:cs="Times New Roman"/>
                <w:bCs/>
                <w:color w:val="000000"/>
                <w:sz w:val="24"/>
                <w:szCs w:val="24"/>
              </w:rPr>
              <w:t>.</w:t>
            </w:r>
            <w:r>
              <w:rPr>
                <w:rFonts w:ascii="Times New Roman" w:eastAsia="方正楷体_GBK" w:cs="Times New Roman"/>
                <w:bCs/>
                <w:color w:val="000000"/>
                <w:sz w:val="24"/>
                <w:szCs w:val="24"/>
              </w:rPr>
              <w:t>2</w:t>
            </w:r>
            <w:r w:rsidR="00BC2E5D" w:rsidRPr="00BC2E5D">
              <w:rPr>
                <w:rFonts w:ascii="Times New Roman" w:eastAsia="方正楷体_GBK" w:cs="Times New Roman"/>
                <w:bCs/>
                <w:color w:val="000000"/>
                <w:sz w:val="24"/>
                <w:szCs w:val="24"/>
              </w:rPr>
              <w:t xml:space="preserve">. Provide a </w:t>
            </w:r>
            <w:r w:rsidR="00FB527E">
              <w:rPr>
                <w:rFonts w:ascii="Times New Roman" w:eastAsia="方正楷体_GBK" w:cs="Times New Roman"/>
                <w:bCs/>
                <w:color w:val="000000"/>
                <w:sz w:val="24"/>
                <w:szCs w:val="24"/>
              </w:rPr>
              <w:t>layout</w:t>
            </w:r>
            <w:r w:rsidR="00FB527E" w:rsidRPr="00FB527E">
              <w:rPr>
                <w:rFonts w:ascii="Times New Roman" w:eastAsia="方正楷体_GBK" w:cs="Times New Roman"/>
                <w:bCs/>
                <w:color w:val="000000"/>
                <w:sz w:val="24"/>
                <w:szCs w:val="24"/>
              </w:rPr>
              <w:t xml:space="preserve"> </w:t>
            </w:r>
            <w:r w:rsidR="00FB527E">
              <w:rPr>
                <w:rFonts w:ascii="Times New Roman" w:eastAsia="方正楷体_GBK" w:cs="Times New Roman"/>
                <w:bCs/>
                <w:color w:val="000000"/>
                <w:sz w:val="24"/>
                <w:szCs w:val="24"/>
                <w:lang w:val="en-GB"/>
              </w:rPr>
              <w:t>of workshop</w:t>
            </w:r>
            <w:r w:rsidR="00BC2E5D" w:rsidRPr="00BC2E5D">
              <w:rPr>
                <w:rFonts w:ascii="Times New Roman" w:eastAsia="方正楷体_GBK" w:cs="Times New Roman"/>
                <w:bCs/>
                <w:color w:val="000000"/>
                <w:sz w:val="24"/>
                <w:szCs w:val="24"/>
              </w:rPr>
              <w:t>, indicate the flow of people, cargo flow, water flow, production lines, clean areas.</w:t>
            </w:r>
          </w:p>
          <w:p w14:paraId="0A067D1F" w14:textId="77777777" w:rsidR="00542C97" w:rsidRPr="00BC2E5D" w:rsidRDefault="00542C97" w:rsidP="00542C97">
            <w:pPr>
              <w:pStyle w:val="1"/>
              <w:spacing w:line="0" w:lineRule="atLeast"/>
              <w:ind w:left="74" w:firstLineChars="0" w:firstLine="0"/>
              <w:rPr>
                <w:rFonts w:ascii="Times New Roman" w:eastAsia="方正楷体_GBK" w:cs="Times New Roman"/>
                <w:bCs/>
                <w:color w:val="000000"/>
                <w:sz w:val="24"/>
                <w:szCs w:val="24"/>
              </w:rPr>
            </w:pPr>
          </w:p>
          <w:p w14:paraId="35FAB91F" w14:textId="77777777" w:rsidR="00542C97" w:rsidRPr="00BC2E5D" w:rsidRDefault="00542C97" w:rsidP="005A2E8B">
            <w:pPr>
              <w:pStyle w:val="1"/>
              <w:spacing w:line="0" w:lineRule="atLeast"/>
              <w:ind w:left="-68" w:firstLine="480"/>
              <w:rPr>
                <w:rFonts w:ascii="Times New Roman" w:eastAsia="方正楷体_GBK" w:cs="Times New Roman"/>
                <w:bCs/>
                <w:color w:val="000000"/>
                <w:sz w:val="24"/>
                <w:szCs w:val="24"/>
              </w:rPr>
            </w:pPr>
          </w:p>
        </w:tc>
        <w:tc>
          <w:tcPr>
            <w:tcW w:w="3012" w:type="dxa"/>
            <w:gridSpan w:val="3"/>
            <w:vAlign w:val="center"/>
          </w:tcPr>
          <w:p w14:paraId="6E9CB034" w14:textId="77777777" w:rsidR="00D74B1C" w:rsidRPr="004235B6" w:rsidRDefault="004235B6" w:rsidP="004235B6">
            <w:pPr>
              <w:pStyle w:val="1"/>
              <w:spacing w:line="0" w:lineRule="atLeast"/>
              <w:ind w:firstLineChars="0" w:firstLine="0"/>
              <w:rPr>
                <w:rFonts w:ascii="Times New Roman" w:eastAsia="方正楷体_GBK" w:cs="Times New Roman"/>
                <w:bCs/>
                <w:color w:val="000000"/>
                <w:sz w:val="24"/>
                <w:szCs w:val="24"/>
              </w:rPr>
            </w:pPr>
            <w:r w:rsidRPr="004235B6">
              <w:rPr>
                <w:rFonts w:ascii="Times New Roman" w:eastAsia="方正楷体_GBK" w:cs="Times New Roman"/>
                <w:bCs/>
                <w:color w:val="000000"/>
                <w:sz w:val="24"/>
                <w:szCs w:val="24"/>
              </w:rPr>
              <w:t>1. The layout of the workshop should be rational, meet the needs of production and processing, and avoid cross-contamination.</w:t>
            </w:r>
          </w:p>
        </w:tc>
        <w:tc>
          <w:tcPr>
            <w:tcW w:w="2262" w:type="dxa"/>
            <w:gridSpan w:val="2"/>
            <w:vAlign w:val="center"/>
          </w:tcPr>
          <w:p w14:paraId="0C20A1D8" w14:textId="77777777" w:rsidR="004235B6" w:rsidRPr="00BD5B17" w:rsidRDefault="004235B6" w:rsidP="004235B6">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Compliant</w:t>
            </w:r>
          </w:p>
          <w:p w14:paraId="5AEDA51F" w14:textId="77777777" w:rsidR="004235B6" w:rsidRPr="00025CB5" w:rsidRDefault="004235B6" w:rsidP="004235B6">
            <w:pPr>
              <w:pStyle w:val="1"/>
              <w:spacing w:line="0" w:lineRule="atLeast"/>
              <w:ind w:firstLineChars="0" w:firstLine="0"/>
              <w:rPr>
                <w:rFonts w:ascii="Times New Roman" w:eastAsia="方正仿宋_GBK" w:cs="Times New Roman"/>
                <w:bCs/>
                <w:color w:val="000000"/>
                <w:sz w:val="24"/>
                <w:szCs w:val="24"/>
                <w:lang w:val="ru-RU"/>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w:t>
            </w:r>
            <w:r>
              <w:rPr>
                <w:rFonts w:ascii="Times New Roman" w:eastAsia="方正仿宋_GBK" w:cs="Times New Roman"/>
                <w:bCs/>
                <w:color w:val="000000"/>
                <w:sz w:val="24"/>
                <w:szCs w:val="24"/>
              </w:rPr>
              <w:t>Non-compliant</w:t>
            </w:r>
          </w:p>
          <w:p w14:paraId="69E4854E" w14:textId="77777777" w:rsidR="00542C97" w:rsidRPr="00025CB5" w:rsidRDefault="00542C97" w:rsidP="00735642">
            <w:pPr>
              <w:pStyle w:val="1"/>
              <w:spacing w:line="0" w:lineRule="atLeast"/>
              <w:ind w:firstLineChars="0" w:firstLine="0"/>
              <w:rPr>
                <w:rFonts w:ascii="Times New Roman" w:eastAsia="方正仿宋_GBK" w:cs="Times New Roman"/>
                <w:bCs/>
                <w:color w:val="000000"/>
                <w:sz w:val="24"/>
                <w:szCs w:val="24"/>
                <w:lang w:val="ru-RU"/>
              </w:rPr>
            </w:pPr>
          </w:p>
        </w:tc>
        <w:tc>
          <w:tcPr>
            <w:tcW w:w="1559" w:type="dxa"/>
            <w:vAlign w:val="center"/>
          </w:tcPr>
          <w:p w14:paraId="7EDAE284" w14:textId="77777777" w:rsidR="00542C97" w:rsidRPr="00025CB5" w:rsidRDefault="00542C97" w:rsidP="00C56E19">
            <w:pPr>
              <w:pStyle w:val="1"/>
              <w:spacing w:line="0" w:lineRule="atLeast"/>
              <w:ind w:firstLine="480"/>
              <w:jc w:val="center"/>
              <w:rPr>
                <w:rFonts w:ascii="Times New Roman" w:cs="Times New Roman"/>
                <w:b/>
                <w:sz w:val="24"/>
                <w:lang w:val="ru-RU"/>
              </w:rPr>
            </w:pPr>
          </w:p>
        </w:tc>
      </w:tr>
      <w:tr w:rsidR="00F65F17" w:rsidRPr="004C2EDD" w14:paraId="50FC5F59" w14:textId="77777777" w:rsidTr="00735642">
        <w:trPr>
          <w:trHeight w:val="492"/>
        </w:trPr>
        <w:tc>
          <w:tcPr>
            <w:tcW w:w="15452" w:type="dxa"/>
            <w:gridSpan w:val="11"/>
            <w:vAlign w:val="center"/>
          </w:tcPr>
          <w:p w14:paraId="2202657E" w14:textId="77777777" w:rsidR="00F65F17" w:rsidRPr="00025CB5" w:rsidRDefault="00164F00" w:rsidP="00164F00">
            <w:pPr>
              <w:pStyle w:val="1"/>
              <w:numPr>
                <w:ilvl w:val="0"/>
                <w:numId w:val="31"/>
              </w:numPr>
              <w:spacing w:line="0" w:lineRule="atLeast"/>
              <w:ind w:firstLineChars="0"/>
              <w:jc w:val="center"/>
              <w:rPr>
                <w:rFonts w:ascii="Times New Roman" w:cs="Times New Roman"/>
                <w:b/>
                <w:sz w:val="24"/>
                <w:lang w:val="ru-RU"/>
              </w:rPr>
            </w:pPr>
            <w:r w:rsidRPr="00164F00">
              <w:rPr>
                <w:rFonts w:ascii="Times New Roman" w:cs="Times New Roman"/>
                <w:b/>
                <w:sz w:val="24"/>
                <w:lang w:val="ru-RU"/>
              </w:rPr>
              <w:lastRenderedPageBreak/>
              <w:t xml:space="preserve"> Equipment</w:t>
            </w:r>
          </w:p>
        </w:tc>
      </w:tr>
      <w:tr w:rsidR="00993494" w:rsidRPr="004C2EDD" w14:paraId="1C937EE0" w14:textId="77777777" w:rsidTr="00735642">
        <w:trPr>
          <w:trHeight w:val="1140"/>
        </w:trPr>
        <w:tc>
          <w:tcPr>
            <w:tcW w:w="1702" w:type="dxa"/>
            <w:vAlign w:val="center"/>
          </w:tcPr>
          <w:p w14:paraId="7CE2CB98" w14:textId="77777777" w:rsidR="009117C7" w:rsidRPr="009117C7" w:rsidRDefault="009117C7" w:rsidP="009117C7">
            <w:pPr>
              <w:pStyle w:val="1"/>
              <w:spacing w:line="0" w:lineRule="atLeast"/>
              <w:ind w:left="99" w:firstLine="480"/>
              <w:rPr>
                <w:rFonts w:ascii="Times New Roman" w:eastAsia="方正楷体_GBK" w:cs="Times New Roman"/>
                <w:bCs/>
                <w:color w:val="000000"/>
                <w:sz w:val="24"/>
                <w:szCs w:val="24"/>
                <w:lang w:val="ru-RU"/>
              </w:rPr>
            </w:pPr>
            <w:r w:rsidRPr="009117C7">
              <w:rPr>
                <w:rFonts w:ascii="Times New Roman" w:eastAsia="方正楷体_GBK" w:cs="Times New Roman"/>
                <w:bCs/>
                <w:color w:val="000000"/>
                <w:sz w:val="24"/>
                <w:szCs w:val="24"/>
                <w:lang w:val="ru-RU"/>
              </w:rPr>
              <w:t>3.1.</w:t>
            </w:r>
          </w:p>
          <w:p w14:paraId="23A9867F" w14:textId="77777777" w:rsidR="00993494" w:rsidRPr="009117C7" w:rsidRDefault="009117C7" w:rsidP="009117C7">
            <w:pPr>
              <w:pStyle w:val="1"/>
              <w:spacing w:line="0" w:lineRule="atLeast"/>
              <w:ind w:left="99" w:firstLineChars="0" w:firstLine="0"/>
              <w:rPr>
                <w:rFonts w:ascii="Times New Roman" w:eastAsia="方正楷体_GBK" w:cs="Times New Roman"/>
                <w:bCs/>
                <w:color w:val="000000"/>
                <w:sz w:val="24"/>
                <w:szCs w:val="24"/>
              </w:rPr>
            </w:pPr>
            <w:r w:rsidRPr="009117C7">
              <w:rPr>
                <w:rFonts w:ascii="Times New Roman" w:eastAsia="方正楷体_GBK" w:cs="Times New Roman"/>
                <w:bCs/>
                <w:color w:val="000000"/>
                <w:sz w:val="24"/>
                <w:szCs w:val="24"/>
              </w:rPr>
              <w:t>Equipment for production and processing</w:t>
            </w:r>
          </w:p>
        </w:tc>
        <w:tc>
          <w:tcPr>
            <w:tcW w:w="4253" w:type="dxa"/>
            <w:gridSpan w:val="2"/>
            <w:vAlign w:val="center"/>
          </w:tcPr>
          <w:p w14:paraId="39998EC7" w14:textId="77777777" w:rsidR="00380478" w:rsidRPr="00380478" w:rsidRDefault="00380478" w:rsidP="00380478">
            <w:pPr>
              <w:pStyle w:val="1"/>
              <w:spacing w:line="0" w:lineRule="atLeast"/>
              <w:ind w:firstLineChars="0" w:firstLine="0"/>
              <w:rPr>
                <w:rFonts w:ascii="Times New Roman" w:cs="Times New Roman"/>
                <w:sz w:val="24"/>
                <w:szCs w:val="24"/>
              </w:rPr>
            </w:pPr>
            <w:r w:rsidRPr="00380478">
              <w:rPr>
                <w:rFonts w:ascii="Times New Roman" w:cs="Times New Roman"/>
                <w:sz w:val="24"/>
                <w:szCs w:val="24"/>
              </w:rPr>
              <w:t xml:space="preserve">1. </w:t>
            </w:r>
            <w:r>
              <w:rPr>
                <w:rFonts w:ascii="Times New Roman" w:cs="Times New Roman"/>
                <w:sz w:val="24"/>
                <w:szCs w:val="24"/>
              </w:rPr>
              <w:t>Paragraph</w:t>
            </w:r>
            <w:r w:rsidRPr="00380478">
              <w:rPr>
                <w:rFonts w:ascii="Times New Roman" w:cs="Times New Roman"/>
                <w:sz w:val="24"/>
                <w:szCs w:val="24"/>
              </w:rPr>
              <w:t xml:space="preserve"> 5.2.1. "General Sanitary Rules for Food Production" (GB 14881)</w:t>
            </w:r>
          </w:p>
          <w:p w14:paraId="53073D8F" w14:textId="77777777" w:rsidR="00380478" w:rsidRPr="00380478" w:rsidRDefault="00380478" w:rsidP="00380478">
            <w:pPr>
              <w:pStyle w:val="1"/>
              <w:spacing w:line="0" w:lineRule="atLeast"/>
              <w:ind w:firstLine="480"/>
              <w:rPr>
                <w:rFonts w:ascii="Times New Roman" w:cs="Times New Roman"/>
                <w:sz w:val="24"/>
                <w:szCs w:val="24"/>
              </w:rPr>
            </w:pPr>
          </w:p>
          <w:p w14:paraId="57D18BE9" w14:textId="77777777" w:rsidR="00993494" w:rsidRPr="00380478" w:rsidRDefault="00380478" w:rsidP="00380478">
            <w:pPr>
              <w:pStyle w:val="1"/>
              <w:spacing w:line="0" w:lineRule="atLeast"/>
              <w:ind w:firstLineChars="0" w:firstLine="0"/>
              <w:rPr>
                <w:rFonts w:ascii="Times New Roman" w:eastAsia="方正楷体_GBK" w:cs="Times New Roman"/>
                <w:bCs/>
                <w:color w:val="000000"/>
                <w:sz w:val="24"/>
                <w:szCs w:val="24"/>
              </w:rPr>
            </w:pPr>
            <w:r w:rsidRPr="00380478">
              <w:rPr>
                <w:rFonts w:ascii="Times New Roman" w:cs="Times New Roman"/>
                <w:sz w:val="24"/>
                <w:szCs w:val="24"/>
              </w:rPr>
              <w:t xml:space="preserve">2. </w:t>
            </w:r>
            <w:r>
              <w:rPr>
                <w:rFonts w:ascii="Times New Roman" w:cs="Times New Roman"/>
                <w:sz w:val="24"/>
                <w:szCs w:val="24"/>
              </w:rPr>
              <w:t>Paragraph</w:t>
            </w:r>
            <w:r w:rsidRPr="00380478">
              <w:rPr>
                <w:rFonts w:ascii="Times New Roman" w:cs="Times New Roman"/>
                <w:sz w:val="24"/>
                <w:szCs w:val="24"/>
              </w:rPr>
              <w:t xml:space="preserve"> 5.2.1. "Sanitary rules for the manufacture of aquatic products" (GB 20941)</w:t>
            </w:r>
            <w:r w:rsidR="00BA04CC" w:rsidRPr="00380478">
              <w:rPr>
                <w:rFonts w:ascii="Times New Roman" w:cs="Times New Roman"/>
                <w:sz w:val="24"/>
                <w:szCs w:val="24"/>
              </w:rPr>
              <w:t xml:space="preserve"> </w:t>
            </w:r>
          </w:p>
        </w:tc>
        <w:tc>
          <w:tcPr>
            <w:tcW w:w="2664" w:type="dxa"/>
            <w:gridSpan w:val="2"/>
            <w:vAlign w:val="center"/>
          </w:tcPr>
          <w:p w14:paraId="1CF1583E" w14:textId="77777777" w:rsidR="00E21BCF" w:rsidRPr="004C426F" w:rsidRDefault="004C426F" w:rsidP="00F50621">
            <w:pPr>
              <w:pStyle w:val="1"/>
              <w:spacing w:line="0" w:lineRule="atLeast"/>
              <w:ind w:firstLineChars="0" w:firstLine="0"/>
              <w:jc w:val="left"/>
              <w:rPr>
                <w:rFonts w:ascii="Times New Roman" w:eastAsia="方正楷体_GBK" w:cs="Times New Roman"/>
                <w:bCs/>
                <w:color w:val="000000"/>
                <w:sz w:val="24"/>
                <w:szCs w:val="24"/>
                <w:lang w:val="en-GB"/>
              </w:rPr>
            </w:pPr>
            <w:r>
              <w:rPr>
                <w:rFonts w:ascii="Times New Roman" w:eastAsia="方正楷体_GBK" w:cs="Times New Roman"/>
                <w:bCs/>
                <w:color w:val="000000"/>
                <w:sz w:val="24"/>
                <w:szCs w:val="24"/>
                <w:lang w:val="en-GB"/>
              </w:rPr>
              <w:t xml:space="preserve">3.1 </w:t>
            </w:r>
            <w:r w:rsidRPr="004C426F">
              <w:rPr>
                <w:rFonts w:ascii="Times New Roman" w:eastAsia="方正楷体_GBK" w:cs="Times New Roman"/>
                <w:bCs/>
                <w:color w:val="000000"/>
                <w:sz w:val="24"/>
                <w:szCs w:val="24"/>
                <w:lang w:val="en-GB"/>
              </w:rPr>
              <w:t xml:space="preserve"> Provide a list of major equipment and facilities, as well as design and processing capacities.</w:t>
            </w:r>
          </w:p>
          <w:p w14:paraId="71D2F9E5" w14:textId="77777777" w:rsidR="00993494" w:rsidRPr="004C426F" w:rsidRDefault="00993494" w:rsidP="00993494">
            <w:pPr>
              <w:pStyle w:val="1"/>
              <w:spacing w:line="0" w:lineRule="atLeast"/>
              <w:ind w:firstLineChars="0" w:firstLine="0"/>
              <w:rPr>
                <w:rFonts w:ascii="Times New Roman" w:eastAsia="方正楷体_GBK" w:cs="Times New Roman"/>
                <w:bCs/>
                <w:color w:val="000000"/>
                <w:sz w:val="24"/>
                <w:szCs w:val="24"/>
              </w:rPr>
            </w:pPr>
          </w:p>
          <w:p w14:paraId="45C9A8F2" w14:textId="77777777" w:rsidR="00993494" w:rsidRPr="004C426F" w:rsidRDefault="00993494" w:rsidP="00993494">
            <w:pPr>
              <w:pStyle w:val="1"/>
              <w:spacing w:line="0" w:lineRule="atLeast"/>
              <w:ind w:firstLineChars="0" w:firstLine="0"/>
              <w:rPr>
                <w:rFonts w:ascii="Times New Roman" w:eastAsia="方正楷体_GBK" w:cs="Times New Roman"/>
                <w:bCs/>
                <w:color w:val="000000"/>
                <w:sz w:val="24"/>
                <w:szCs w:val="24"/>
              </w:rPr>
            </w:pPr>
          </w:p>
          <w:p w14:paraId="64633556" w14:textId="77777777" w:rsidR="00993494" w:rsidRPr="004C426F" w:rsidRDefault="00993494" w:rsidP="00993494">
            <w:pPr>
              <w:pStyle w:val="1"/>
              <w:spacing w:line="0" w:lineRule="atLeast"/>
              <w:ind w:firstLineChars="0" w:firstLine="0"/>
              <w:rPr>
                <w:rFonts w:ascii="Times New Roman" w:eastAsia="方正楷体_GBK" w:cs="Times New Roman"/>
                <w:bCs/>
                <w:color w:val="000000"/>
                <w:sz w:val="24"/>
                <w:szCs w:val="24"/>
              </w:rPr>
            </w:pPr>
          </w:p>
        </w:tc>
        <w:tc>
          <w:tcPr>
            <w:tcW w:w="3012" w:type="dxa"/>
            <w:gridSpan w:val="3"/>
            <w:vAlign w:val="center"/>
          </w:tcPr>
          <w:p w14:paraId="4D0213E3" w14:textId="77777777" w:rsidR="00993494" w:rsidRPr="003C1881" w:rsidRDefault="003C1881" w:rsidP="00993494">
            <w:pPr>
              <w:pStyle w:val="1"/>
              <w:spacing w:line="0" w:lineRule="atLeast"/>
              <w:ind w:firstLineChars="0"/>
              <w:rPr>
                <w:rFonts w:ascii="Times New Roman" w:eastAsia="方正楷体_GBK" w:cs="Times New Roman"/>
                <w:bCs/>
                <w:color w:val="000000"/>
                <w:sz w:val="24"/>
                <w:szCs w:val="24"/>
              </w:rPr>
            </w:pPr>
            <w:r w:rsidRPr="003C1881">
              <w:rPr>
                <w:rFonts w:ascii="Times New Roman" w:eastAsia="方正楷体_GBK" w:cs="Times New Roman"/>
                <w:bCs/>
                <w:color w:val="000000"/>
                <w:sz w:val="24"/>
                <w:szCs w:val="24"/>
              </w:rPr>
              <w:t>1. The enterprise should be equipped with equipment in accordance with its production capacity.</w:t>
            </w:r>
          </w:p>
          <w:p w14:paraId="63C1B7AA" w14:textId="77777777" w:rsidR="00993494" w:rsidRPr="003C1881" w:rsidRDefault="00993494" w:rsidP="00993494">
            <w:pPr>
              <w:pStyle w:val="1"/>
              <w:spacing w:line="0" w:lineRule="atLeast"/>
              <w:ind w:firstLineChars="0"/>
              <w:rPr>
                <w:rFonts w:ascii="Times New Roman" w:eastAsia="方正楷体_GBK" w:cs="Times New Roman"/>
                <w:bCs/>
                <w:color w:val="000000"/>
                <w:sz w:val="24"/>
                <w:szCs w:val="24"/>
              </w:rPr>
            </w:pPr>
          </w:p>
          <w:p w14:paraId="19AFEA8C" w14:textId="77777777" w:rsidR="00993494" w:rsidRPr="003C1881" w:rsidRDefault="00993494" w:rsidP="00993494">
            <w:pPr>
              <w:pStyle w:val="1"/>
              <w:spacing w:line="0" w:lineRule="atLeast"/>
              <w:ind w:firstLineChars="0"/>
              <w:rPr>
                <w:rFonts w:ascii="Times New Roman" w:eastAsia="方正楷体_GBK" w:cs="Times New Roman"/>
                <w:bCs/>
                <w:color w:val="000000"/>
                <w:sz w:val="24"/>
                <w:szCs w:val="24"/>
              </w:rPr>
            </w:pPr>
          </w:p>
          <w:p w14:paraId="0CC5C505" w14:textId="77777777" w:rsidR="00993494" w:rsidRPr="003C1881" w:rsidRDefault="00993494" w:rsidP="00993494">
            <w:pPr>
              <w:pStyle w:val="1"/>
              <w:spacing w:line="0" w:lineRule="atLeast"/>
              <w:ind w:firstLineChars="0"/>
              <w:rPr>
                <w:rFonts w:ascii="Times New Roman" w:eastAsia="方正楷体_GBK" w:cs="Times New Roman"/>
                <w:bCs/>
                <w:color w:val="000000"/>
                <w:sz w:val="24"/>
                <w:szCs w:val="24"/>
              </w:rPr>
            </w:pPr>
          </w:p>
        </w:tc>
        <w:tc>
          <w:tcPr>
            <w:tcW w:w="2262" w:type="dxa"/>
            <w:gridSpan w:val="2"/>
            <w:vAlign w:val="center"/>
          </w:tcPr>
          <w:p w14:paraId="1A240139" w14:textId="77777777" w:rsidR="003C1881" w:rsidRPr="00BD5B17" w:rsidRDefault="003C1881" w:rsidP="003C1881">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Compliant</w:t>
            </w:r>
          </w:p>
          <w:p w14:paraId="724FA838" w14:textId="77777777" w:rsidR="003C1881" w:rsidRPr="00025CB5" w:rsidRDefault="003C1881" w:rsidP="003C1881">
            <w:pPr>
              <w:pStyle w:val="1"/>
              <w:spacing w:line="0" w:lineRule="atLeast"/>
              <w:ind w:firstLineChars="0" w:firstLine="0"/>
              <w:rPr>
                <w:rFonts w:ascii="Times New Roman" w:eastAsia="方正仿宋_GBK" w:cs="Times New Roman"/>
                <w:bCs/>
                <w:color w:val="000000"/>
                <w:sz w:val="24"/>
                <w:szCs w:val="24"/>
                <w:lang w:val="ru-RU"/>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w:t>
            </w:r>
            <w:r>
              <w:rPr>
                <w:rFonts w:ascii="Times New Roman" w:eastAsia="方正仿宋_GBK" w:cs="Times New Roman"/>
                <w:bCs/>
                <w:color w:val="000000"/>
                <w:sz w:val="24"/>
                <w:szCs w:val="24"/>
              </w:rPr>
              <w:t>Non-compliant</w:t>
            </w:r>
          </w:p>
          <w:p w14:paraId="74F5553E" w14:textId="77777777" w:rsidR="00993494" w:rsidRPr="00025CB5" w:rsidRDefault="00993494" w:rsidP="00735642">
            <w:pPr>
              <w:pStyle w:val="1"/>
              <w:spacing w:line="0" w:lineRule="atLeast"/>
              <w:ind w:firstLineChars="0" w:firstLine="0"/>
              <w:rPr>
                <w:rFonts w:ascii="Times New Roman" w:eastAsia="方正仿宋_GBK" w:cs="Times New Roman"/>
                <w:bCs/>
                <w:color w:val="000000"/>
                <w:sz w:val="24"/>
                <w:szCs w:val="24"/>
                <w:lang w:val="ru-RU"/>
              </w:rPr>
            </w:pPr>
          </w:p>
        </w:tc>
        <w:tc>
          <w:tcPr>
            <w:tcW w:w="1559" w:type="dxa"/>
            <w:vAlign w:val="center"/>
          </w:tcPr>
          <w:p w14:paraId="02D410C1" w14:textId="77777777" w:rsidR="00993494" w:rsidRPr="00025CB5" w:rsidRDefault="00993494" w:rsidP="00993494">
            <w:pPr>
              <w:pStyle w:val="1"/>
              <w:spacing w:line="0" w:lineRule="atLeast"/>
              <w:ind w:firstLine="480"/>
              <w:jc w:val="center"/>
              <w:rPr>
                <w:rFonts w:ascii="Times New Roman" w:cs="Times New Roman"/>
                <w:b/>
                <w:sz w:val="24"/>
                <w:lang w:val="ru-RU"/>
              </w:rPr>
            </w:pPr>
          </w:p>
        </w:tc>
      </w:tr>
      <w:tr w:rsidR="00770908" w:rsidRPr="004C2EDD" w14:paraId="71FBE664" w14:textId="77777777" w:rsidTr="00735642">
        <w:trPr>
          <w:trHeight w:val="3660"/>
        </w:trPr>
        <w:tc>
          <w:tcPr>
            <w:tcW w:w="1702" w:type="dxa"/>
            <w:vAlign w:val="center"/>
          </w:tcPr>
          <w:p w14:paraId="61772B25" w14:textId="77777777" w:rsidR="00AB07E4" w:rsidRPr="00AB07E4" w:rsidRDefault="00AB07E4" w:rsidP="00AB07E4">
            <w:pPr>
              <w:pStyle w:val="1"/>
              <w:spacing w:line="0" w:lineRule="atLeast"/>
              <w:ind w:firstLineChars="0" w:firstLine="0"/>
              <w:rPr>
                <w:rFonts w:ascii="Times New Roman" w:eastAsia="方正楷体_GBK" w:cs="Times New Roman"/>
                <w:bCs/>
                <w:color w:val="000000"/>
                <w:sz w:val="24"/>
                <w:szCs w:val="24"/>
                <w:lang w:val="ru-RU"/>
              </w:rPr>
            </w:pPr>
            <w:r w:rsidRPr="00AB07E4">
              <w:rPr>
                <w:rFonts w:ascii="Times New Roman" w:eastAsia="方正楷体_GBK" w:cs="Times New Roman"/>
                <w:bCs/>
                <w:color w:val="000000"/>
                <w:sz w:val="24"/>
                <w:szCs w:val="24"/>
                <w:lang w:val="ru-RU"/>
              </w:rPr>
              <w:t>3.2.</w:t>
            </w:r>
          </w:p>
          <w:p w14:paraId="33BF1E22" w14:textId="77777777" w:rsidR="00AB07E4" w:rsidRDefault="00AB07E4" w:rsidP="00AB07E4">
            <w:pPr>
              <w:pStyle w:val="1"/>
              <w:spacing w:line="0" w:lineRule="atLeast"/>
              <w:ind w:firstLineChars="0" w:firstLine="0"/>
              <w:rPr>
                <w:rFonts w:ascii="Times New Roman" w:eastAsia="方正楷体_GBK" w:cs="Times New Roman"/>
                <w:bCs/>
                <w:color w:val="000000"/>
                <w:sz w:val="24"/>
                <w:szCs w:val="24"/>
                <w:lang w:val="ru-RU"/>
              </w:rPr>
            </w:pPr>
            <w:r w:rsidRPr="00AB07E4">
              <w:rPr>
                <w:rFonts w:ascii="Times New Roman" w:eastAsia="方正楷体_GBK" w:cs="Times New Roman"/>
                <w:bCs/>
                <w:color w:val="000000"/>
                <w:sz w:val="24"/>
                <w:szCs w:val="24"/>
                <w:lang w:val="ru-RU"/>
              </w:rPr>
              <w:t>Storage equipment</w:t>
            </w:r>
          </w:p>
          <w:p w14:paraId="45F3C336" w14:textId="77777777" w:rsidR="00770908" w:rsidRDefault="00770908" w:rsidP="00A05415">
            <w:pPr>
              <w:pStyle w:val="1"/>
              <w:spacing w:line="0" w:lineRule="atLeast"/>
              <w:ind w:firstLineChars="0" w:firstLine="0"/>
              <w:rPr>
                <w:rFonts w:ascii="Times New Roman" w:eastAsia="方正楷体_GBK" w:cs="Times New Roman"/>
                <w:bCs/>
                <w:color w:val="000000"/>
                <w:sz w:val="24"/>
                <w:szCs w:val="24"/>
                <w:lang w:val="ru-RU"/>
              </w:rPr>
            </w:pPr>
          </w:p>
        </w:tc>
        <w:tc>
          <w:tcPr>
            <w:tcW w:w="4253" w:type="dxa"/>
            <w:gridSpan w:val="2"/>
            <w:vAlign w:val="center"/>
          </w:tcPr>
          <w:p w14:paraId="3394C5AF" w14:textId="77777777" w:rsidR="00510157" w:rsidRPr="00510157" w:rsidRDefault="00510157" w:rsidP="00AF1357">
            <w:pPr>
              <w:pStyle w:val="1"/>
              <w:spacing w:line="0" w:lineRule="atLeast"/>
              <w:ind w:firstLineChars="0" w:firstLine="0"/>
              <w:rPr>
                <w:rFonts w:ascii="Times New Roman" w:eastAsia="方正楷体_GBK" w:cs="Times New Roman"/>
                <w:bCs/>
                <w:color w:val="000000"/>
                <w:sz w:val="24"/>
                <w:szCs w:val="24"/>
              </w:rPr>
            </w:pPr>
            <w:r w:rsidRPr="00510157">
              <w:rPr>
                <w:rFonts w:ascii="Times New Roman" w:eastAsia="方正楷体_GBK" w:cs="Times New Roman"/>
                <w:bCs/>
                <w:color w:val="000000"/>
                <w:sz w:val="24"/>
                <w:szCs w:val="24"/>
              </w:rPr>
              <w:t xml:space="preserve">1. </w:t>
            </w:r>
            <w:r w:rsidR="00AF1357">
              <w:rPr>
                <w:rFonts w:ascii="Times New Roman" w:eastAsia="方正楷体_GBK" w:cs="Times New Roman"/>
                <w:bCs/>
                <w:color w:val="000000"/>
                <w:sz w:val="24"/>
                <w:szCs w:val="24"/>
              </w:rPr>
              <w:t>Paragraph</w:t>
            </w:r>
            <w:r w:rsidRPr="00510157">
              <w:rPr>
                <w:rFonts w:ascii="Times New Roman" w:eastAsia="方正楷体_GBK" w:cs="Times New Roman"/>
                <w:bCs/>
                <w:color w:val="000000"/>
                <w:sz w:val="24"/>
                <w:szCs w:val="24"/>
              </w:rPr>
              <w:t xml:space="preserve"> 10 of the General Sanitary Rules for the Production of Food Products (GB 14881)</w:t>
            </w:r>
          </w:p>
          <w:p w14:paraId="6D70A6F5" w14:textId="77777777" w:rsidR="00510157" w:rsidRPr="00510157" w:rsidRDefault="00510157" w:rsidP="00510157">
            <w:pPr>
              <w:pStyle w:val="1"/>
              <w:spacing w:line="0" w:lineRule="atLeast"/>
              <w:ind w:firstLine="480"/>
              <w:rPr>
                <w:rFonts w:ascii="Times New Roman" w:eastAsia="方正楷体_GBK" w:cs="Times New Roman"/>
                <w:bCs/>
                <w:color w:val="000000"/>
                <w:sz w:val="24"/>
                <w:szCs w:val="24"/>
              </w:rPr>
            </w:pPr>
          </w:p>
          <w:p w14:paraId="15C203C9" w14:textId="77777777" w:rsidR="003E0F5C" w:rsidRPr="00510157" w:rsidRDefault="00510157" w:rsidP="00AF1357">
            <w:pPr>
              <w:pStyle w:val="1"/>
              <w:spacing w:line="0" w:lineRule="atLeast"/>
              <w:ind w:firstLineChars="0" w:firstLine="0"/>
              <w:rPr>
                <w:rFonts w:ascii="Times New Roman" w:eastAsia="方正楷体_GBK" w:cs="Times New Roman"/>
                <w:bCs/>
                <w:color w:val="000000"/>
                <w:sz w:val="24"/>
                <w:szCs w:val="24"/>
              </w:rPr>
            </w:pPr>
            <w:r w:rsidRPr="00510157">
              <w:rPr>
                <w:rFonts w:ascii="Times New Roman" w:eastAsia="方正楷体_GBK" w:cs="Times New Roman"/>
                <w:bCs/>
                <w:color w:val="000000"/>
                <w:sz w:val="24"/>
                <w:szCs w:val="24"/>
              </w:rPr>
              <w:t xml:space="preserve">2. </w:t>
            </w:r>
            <w:r w:rsidR="00AF1357">
              <w:rPr>
                <w:rFonts w:ascii="Times New Roman" w:eastAsia="方正楷体_GBK" w:cs="Times New Roman"/>
                <w:bCs/>
                <w:color w:val="000000"/>
                <w:sz w:val="24"/>
                <w:szCs w:val="24"/>
              </w:rPr>
              <w:t>Paragraph</w:t>
            </w:r>
            <w:r w:rsidRPr="00510157">
              <w:rPr>
                <w:rFonts w:ascii="Times New Roman" w:eastAsia="方正楷体_GBK" w:cs="Times New Roman"/>
                <w:bCs/>
                <w:color w:val="000000"/>
                <w:sz w:val="24"/>
                <w:szCs w:val="24"/>
              </w:rPr>
              <w:t xml:space="preserve"> 10.2. "Sanitary rules for the manufacture of aquatic products" (GB 20941)</w:t>
            </w:r>
          </w:p>
          <w:p w14:paraId="4F17F662" w14:textId="77777777" w:rsidR="00A05415" w:rsidRPr="00510157" w:rsidRDefault="00A05415" w:rsidP="003E0F5C">
            <w:pPr>
              <w:pStyle w:val="1"/>
              <w:spacing w:line="0" w:lineRule="atLeast"/>
              <w:ind w:firstLineChars="0"/>
              <w:rPr>
                <w:rFonts w:ascii="Times New Roman" w:eastAsia="方正楷体_GBK" w:cs="Times New Roman"/>
                <w:bCs/>
                <w:color w:val="000000"/>
                <w:sz w:val="24"/>
                <w:szCs w:val="24"/>
              </w:rPr>
            </w:pPr>
          </w:p>
          <w:p w14:paraId="6553E890" w14:textId="77777777" w:rsidR="00A05415" w:rsidRPr="00510157" w:rsidRDefault="00A05415" w:rsidP="003E0F5C">
            <w:pPr>
              <w:pStyle w:val="1"/>
              <w:spacing w:line="0" w:lineRule="atLeast"/>
              <w:ind w:firstLineChars="0"/>
              <w:rPr>
                <w:rFonts w:ascii="Times New Roman" w:eastAsia="方正楷体_GBK" w:cs="Times New Roman"/>
                <w:bCs/>
                <w:color w:val="000000"/>
                <w:sz w:val="24"/>
                <w:szCs w:val="24"/>
              </w:rPr>
            </w:pPr>
          </w:p>
          <w:p w14:paraId="5F0DC9C8" w14:textId="77777777" w:rsidR="00A05415" w:rsidRPr="00510157" w:rsidRDefault="00A05415" w:rsidP="003E0F5C">
            <w:pPr>
              <w:pStyle w:val="1"/>
              <w:spacing w:line="0" w:lineRule="atLeast"/>
              <w:ind w:firstLineChars="0"/>
              <w:rPr>
                <w:rFonts w:ascii="Times New Roman" w:eastAsia="方正楷体_GBK" w:cs="Times New Roman"/>
                <w:bCs/>
                <w:color w:val="000000"/>
                <w:sz w:val="24"/>
                <w:szCs w:val="24"/>
              </w:rPr>
            </w:pPr>
          </w:p>
          <w:p w14:paraId="2F02E5F5" w14:textId="77777777" w:rsidR="00A05415" w:rsidRPr="00510157" w:rsidRDefault="00A05415" w:rsidP="003E0F5C">
            <w:pPr>
              <w:pStyle w:val="1"/>
              <w:spacing w:line="0" w:lineRule="atLeast"/>
              <w:ind w:firstLineChars="0"/>
              <w:rPr>
                <w:rFonts w:ascii="Times New Roman" w:eastAsia="方正楷体_GBK" w:cs="Times New Roman"/>
                <w:bCs/>
                <w:color w:val="000000"/>
                <w:sz w:val="24"/>
                <w:szCs w:val="24"/>
              </w:rPr>
            </w:pPr>
          </w:p>
          <w:p w14:paraId="1D3CBBDA" w14:textId="77777777" w:rsidR="00770908" w:rsidRPr="00510157" w:rsidRDefault="00770908" w:rsidP="00770908">
            <w:pPr>
              <w:pStyle w:val="1"/>
              <w:spacing w:line="0" w:lineRule="atLeast"/>
              <w:ind w:firstLineChars="0" w:firstLine="0"/>
              <w:rPr>
                <w:rFonts w:ascii="Times New Roman" w:cs="Times New Roman"/>
                <w:sz w:val="24"/>
                <w:szCs w:val="24"/>
              </w:rPr>
            </w:pPr>
          </w:p>
          <w:p w14:paraId="3DFF577D" w14:textId="77777777" w:rsidR="00770908" w:rsidRPr="00510157" w:rsidRDefault="00770908" w:rsidP="00770908">
            <w:pPr>
              <w:pStyle w:val="1"/>
              <w:spacing w:line="0" w:lineRule="atLeast"/>
              <w:ind w:firstLineChars="0" w:firstLine="0"/>
              <w:rPr>
                <w:rFonts w:ascii="Times New Roman" w:eastAsia="方正楷体_GBK" w:cs="Times New Roman"/>
                <w:bCs/>
                <w:color w:val="000000"/>
                <w:sz w:val="24"/>
                <w:szCs w:val="24"/>
              </w:rPr>
            </w:pPr>
          </w:p>
          <w:p w14:paraId="07CC2038" w14:textId="77777777" w:rsidR="00770908" w:rsidRPr="00510157" w:rsidRDefault="00770908" w:rsidP="00770908">
            <w:pPr>
              <w:pStyle w:val="1"/>
              <w:spacing w:line="0" w:lineRule="atLeast"/>
              <w:ind w:firstLineChars="0"/>
              <w:rPr>
                <w:rFonts w:ascii="Times New Roman" w:cs="Times New Roman"/>
                <w:sz w:val="24"/>
                <w:szCs w:val="24"/>
              </w:rPr>
            </w:pPr>
          </w:p>
          <w:p w14:paraId="3CFCB499" w14:textId="77777777" w:rsidR="00770908" w:rsidRPr="00510157" w:rsidRDefault="00770908" w:rsidP="00770908">
            <w:pPr>
              <w:pStyle w:val="1"/>
              <w:spacing w:line="0" w:lineRule="atLeast"/>
              <w:ind w:firstLine="480"/>
              <w:rPr>
                <w:rFonts w:ascii="Times New Roman" w:eastAsia="方正楷体_GBK" w:cs="Times New Roman"/>
                <w:bCs/>
                <w:color w:val="000000"/>
                <w:sz w:val="24"/>
                <w:szCs w:val="24"/>
              </w:rPr>
            </w:pPr>
          </w:p>
        </w:tc>
        <w:tc>
          <w:tcPr>
            <w:tcW w:w="2664" w:type="dxa"/>
            <w:gridSpan w:val="2"/>
            <w:vAlign w:val="center"/>
          </w:tcPr>
          <w:p w14:paraId="45A92A86" w14:textId="77777777" w:rsidR="003E0F5C" w:rsidRPr="00F50621" w:rsidRDefault="00F50621" w:rsidP="00F50621">
            <w:pPr>
              <w:pStyle w:val="1"/>
              <w:spacing w:line="0" w:lineRule="atLeast"/>
              <w:ind w:firstLineChars="0" w:firstLine="0"/>
              <w:rPr>
                <w:rFonts w:ascii="Times New Roman" w:eastAsia="方正楷体_GBK" w:cs="Times New Roman"/>
                <w:bCs/>
                <w:color w:val="000000"/>
                <w:sz w:val="24"/>
                <w:szCs w:val="24"/>
              </w:rPr>
            </w:pPr>
            <w:r>
              <w:rPr>
                <w:rFonts w:ascii="Times New Roman" w:eastAsia="方正楷体_GBK" w:cs="Times New Roman"/>
                <w:bCs/>
                <w:color w:val="000000"/>
                <w:sz w:val="24"/>
                <w:szCs w:val="24"/>
              </w:rPr>
              <w:t xml:space="preserve">3.2 </w:t>
            </w:r>
            <w:r w:rsidRPr="00F50621">
              <w:rPr>
                <w:rFonts w:ascii="Times New Roman" w:eastAsia="方正楷体_GBK" w:cs="Times New Roman"/>
                <w:bCs/>
                <w:color w:val="000000"/>
                <w:sz w:val="24"/>
                <w:szCs w:val="24"/>
              </w:rPr>
              <w:t>If a cold store is available, describe the temperature control requirements and control methods. (If applicable)</w:t>
            </w:r>
          </w:p>
          <w:p w14:paraId="05D12176" w14:textId="77777777" w:rsidR="003E0F5C" w:rsidRPr="00F50621" w:rsidRDefault="003E0F5C" w:rsidP="003E0F5C">
            <w:pPr>
              <w:pStyle w:val="1"/>
              <w:spacing w:line="0" w:lineRule="atLeast"/>
              <w:ind w:firstLineChars="0"/>
              <w:rPr>
                <w:rFonts w:ascii="Times New Roman" w:eastAsia="方正楷体_GBK" w:cs="Times New Roman"/>
                <w:bCs/>
                <w:color w:val="000000"/>
                <w:sz w:val="24"/>
                <w:szCs w:val="24"/>
              </w:rPr>
            </w:pPr>
          </w:p>
          <w:p w14:paraId="42FD69FC" w14:textId="77777777" w:rsidR="003E0F5C" w:rsidRPr="00F50621" w:rsidRDefault="003E0F5C" w:rsidP="003E0F5C">
            <w:pPr>
              <w:pStyle w:val="1"/>
              <w:spacing w:line="0" w:lineRule="atLeast"/>
              <w:ind w:firstLineChars="0"/>
              <w:rPr>
                <w:rFonts w:ascii="Times New Roman" w:eastAsia="方正楷体_GBK" w:cs="Times New Roman"/>
                <w:bCs/>
                <w:color w:val="000000"/>
                <w:sz w:val="24"/>
                <w:szCs w:val="24"/>
              </w:rPr>
            </w:pPr>
          </w:p>
          <w:p w14:paraId="0ED7B248"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03DF1D72"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2179551D"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46C303F0"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427AF630"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02436DC7"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6FD712B4"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p w14:paraId="28F57210" w14:textId="77777777" w:rsidR="00770908" w:rsidRPr="00F50621" w:rsidRDefault="00770908" w:rsidP="00770908">
            <w:pPr>
              <w:pStyle w:val="1"/>
              <w:spacing w:line="0" w:lineRule="atLeast"/>
              <w:ind w:firstLineChars="0"/>
              <w:rPr>
                <w:rFonts w:ascii="Times New Roman" w:eastAsia="方正楷体_GBK" w:cs="Times New Roman"/>
                <w:bCs/>
                <w:color w:val="000000"/>
                <w:sz w:val="24"/>
                <w:szCs w:val="24"/>
              </w:rPr>
            </w:pPr>
          </w:p>
        </w:tc>
        <w:tc>
          <w:tcPr>
            <w:tcW w:w="3012" w:type="dxa"/>
            <w:gridSpan w:val="3"/>
            <w:vAlign w:val="center"/>
          </w:tcPr>
          <w:p w14:paraId="6B25A527" w14:textId="77777777" w:rsidR="00A05415" w:rsidRPr="00075FDF" w:rsidRDefault="00075FDF" w:rsidP="00A05415">
            <w:pPr>
              <w:pStyle w:val="1"/>
              <w:spacing w:line="0" w:lineRule="atLeast"/>
              <w:ind w:firstLineChars="0"/>
              <w:rPr>
                <w:rFonts w:ascii="Times New Roman" w:eastAsia="方正楷体_GBK" w:cs="Times New Roman"/>
                <w:bCs/>
                <w:color w:val="000000"/>
                <w:sz w:val="24"/>
                <w:szCs w:val="24"/>
              </w:rPr>
            </w:pPr>
            <w:r w:rsidRPr="00075FDF">
              <w:rPr>
                <w:rFonts w:ascii="Times New Roman" w:eastAsia="方正楷体_GBK" w:cs="Times New Roman"/>
                <w:bCs/>
                <w:color w:val="000000"/>
                <w:sz w:val="24"/>
                <w:szCs w:val="24"/>
              </w:rPr>
              <w:t>1. The storage equipment can meet the product storage temperature requirements.</w:t>
            </w:r>
          </w:p>
          <w:p w14:paraId="1E3DC51A" w14:textId="77777777" w:rsidR="00A05415" w:rsidRPr="00075FDF" w:rsidRDefault="00A05415" w:rsidP="00A05415">
            <w:pPr>
              <w:pStyle w:val="1"/>
              <w:spacing w:line="0" w:lineRule="atLeast"/>
              <w:ind w:firstLineChars="0"/>
              <w:rPr>
                <w:rFonts w:ascii="Times New Roman" w:eastAsia="方正楷体_GBK" w:cs="Times New Roman"/>
                <w:bCs/>
                <w:color w:val="000000"/>
                <w:sz w:val="24"/>
                <w:szCs w:val="24"/>
              </w:rPr>
            </w:pPr>
          </w:p>
          <w:p w14:paraId="42BF3AB5" w14:textId="77777777" w:rsidR="00A05415" w:rsidRPr="00075FDF" w:rsidRDefault="00A05415" w:rsidP="00A05415">
            <w:pPr>
              <w:pStyle w:val="1"/>
              <w:spacing w:line="0" w:lineRule="atLeast"/>
              <w:ind w:firstLineChars="0"/>
              <w:rPr>
                <w:rFonts w:ascii="Times New Roman" w:eastAsia="方正楷体_GBK" w:cs="Times New Roman"/>
                <w:bCs/>
                <w:color w:val="000000"/>
                <w:sz w:val="24"/>
                <w:szCs w:val="24"/>
              </w:rPr>
            </w:pPr>
          </w:p>
          <w:p w14:paraId="3D3BF770" w14:textId="77777777" w:rsidR="003E0F5C" w:rsidRPr="00075FDF" w:rsidRDefault="003E0F5C" w:rsidP="003E0F5C">
            <w:pPr>
              <w:pStyle w:val="1"/>
              <w:spacing w:line="0" w:lineRule="atLeast"/>
              <w:ind w:firstLineChars="0"/>
              <w:rPr>
                <w:rFonts w:ascii="Times New Roman" w:eastAsia="方正楷体_GBK" w:cs="Times New Roman"/>
                <w:bCs/>
                <w:color w:val="000000"/>
                <w:sz w:val="24"/>
                <w:szCs w:val="24"/>
              </w:rPr>
            </w:pPr>
          </w:p>
          <w:p w14:paraId="40905AAE" w14:textId="77777777" w:rsidR="003E0F5C" w:rsidRPr="00075FDF" w:rsidRDefault="003E0F5C" w:rsidP="003E0F5C">
            <w:pPr>
              <w:pStyle w:val="1"/>
              <w:spacing w:line="0" w:lineRule="atLeast"/>
              <w:ind w:firstLineChars="0"/>
              <w:rPr>
                <w:rFonts w:ascii="Times New Roman" w:eastAsia="方正楷体_GBK" w:cs="Times New Roman"/>
                <w:bCs/>
                <w:color w:val="000000"/>
                <w:sz w:val="24"/>
                <w:szCs w:val="24"/>
              </w:rPr>
            </w:pPr>
          </w:p>
          <w:p w14:paraId="7CF39AA0" w14:textId="77777777" w:rsidR="003E0F5C" w:rsidRPr="00075FDF" w:rsidRDefault="003E0F5C" w:rsidP="003E0F5C">
            <w:pPr>
              <w:pStyle w:val="1"/>
              <w:spacing w:line="0" w:lineRule="atLeast"/>
              <w:ind w:firstLineChars="0"/>
              <w:rPr>
                <w:rFonts w:ascii="Times New Roman" w:eastAsia="方正楷体_GBK" w:cs="Times New Roman"/>
                <w:bCs/>
                <w:color w:val="000000"/>
                <w:sz w:val="24"/>
                <w:szCs w:val="24"/>
              </w:rPr>
            </w:pPr>
          </w:p>
          <w:p w14:paraId="287FEF07"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p w14:paraId="4F019F9B"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p w14:paraId="0C54E2C4"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p w14:paraId="2F8C2A6F"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p w14:paraId="2F44A4C4"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p w14:paraId="7771AEC5" w14:textId="77777777" w:rsidR="00770908" w:rsidRPr="00075FDF" w:rsidRDefault="00770908" w:rsidP="00770908">
            <w:pPr>
              <w:pStyle w:val="1"/>
              <w:spacing w:line="0" w:lineRule="atLeast"/>
              <w:ind w:left="463" w:firstLineChars="0" w:firstLine="0"/>
              <w:rPr>
                <w:rFonts w:ascii="Times New Roman" w:eastAsia="方正楷体_GBK" w:cs="Times New Roman"/>
                <w:bCs/>
                <w:color w:val="000000"/>
                <w:sz w:val="24"/>
                <w:szCs w:val="24"/>
              </w:rPr>
            </w:pPr>
          </w:p>
        </w:tc>
        <w:tc>
          <w:tcPr>
            <w:tcW w:w="2262" w:type="dxa"/>
            <w:gridSpan w:val="2"/>
            <w:vAlign w:val="center"/>
          </w:tcPr>
          <w:p w14:paraId="5F4AA4EA" w14:textId="77777777" w:rsidR="00075FDF" w:rsidRPr="00BD5B17" w:rsidRDefault="00075FDF" w:rsidP="00075FDF">
            <w:pPr>
              <w:pStyle w:val="1"/>
              <w:spacing w:line="0" w:lineRule="atLeast"/>
              <w:ind w:firstLineChars="0" w:firstLine="0"/>
              <w:rPr>
                <w:rFonts w:ascii="Times New Roman" w:eastAsia="方正仿宋_GBK" w:cs="Times New Roman"/>
                <w:bCs/>
                <w:color w:val="000000"/>
                <w:sz w:val="24"/>
                <w:szCs w:val="24"/>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Compliant</w:t>
            </w:r>
          </w:p>
          <w:p w14:paraId="4DA58DD5" w14:textId="77777777" w:rsidR="00075FDF" w:rsidRPr="00025CB5" w:rsidRDefault="00075FDF" w:rsidP="00075FDF">
            <w:pPr>
              <w:pStyle w:val="1"/>
              <w:spacing w:line="0" w:lineRule="atLeast"/>
              <w:ind w:firstLineChars="0" w:firstLine="0"/>
              <w:rPr>
                <w:rFonts w:ascii="Times New Roman" w:eastAsia="方正仿宋_GBK" w:cs="Times New Roman"/>
                <w:bCs/>
                <w:color w:val="000000"/>
                <w:sz w:val="24"/>
                <w:szCs w:val="24"/>
                <w:lang w:val="ru-RU"/>
              </w:rPr>
            </w:pPr>
            <w:r w:rsidRPr="00BD5B17">
              <w:rPr>
                <w:rFonts w:ascii="Times New Roman" w:eastAsia="方正仿宋_GBK" w:cs="Times New Roman" w:hint="eastAsia"/>
                <w:bCs/>
                <w:color w:val="000000"/>
                <w:sz w:val="24"/>
                <w:szCs w:val="24"/>
              </w:rPr>
              <w:t>□</w:t>
            </w:r>
            <w:r w:rsidRPr="00BD5B17">
              <w:rPr>
                <w:rFonts w:ascii="Times New Roman" w:eastAsia="方正仿宋_GBK" w:cs="Times New Roman" w:hint="eastAsia"/>
                <w:bCs/>
                <w:color w:val="000000"/>
                <w:sz w:val="24"/>
                <w:szCs w:val="24"/>
              </w:rPr>
              <w:t xml:space="preserve"> </w:t>
            </w:r>
            <w:r>
              <w:rPr>
                <w:rFonts w:ascii="Times New Roman" w:eastAsia="方正仿宋_GBK" w:cs="Times New Roman"/>
                <w:bCs/>
                <w:color w:val="000000"/>
                <w:sz w:val="24"/>
                <w:szCs w:val="24"/>
              </w:rPr>
              <w:t>Non-compliant</w:t>
            </w:r>
          </w:p>
          <w:p w14:paraId="633F02A3" w14:textId="77777777" w:rsidR="00770908" w:rsidRPr="00025CB5" w:rsidRDefault="00770908" w:rsidP="00735642">
            <w:pPr>
              <w:pStyle w:val="1"/>
              <w:spacing w:line="0" w:lineRule="atLeast"/>
              <w:ind w:firstLineChars="0" w:firstLine="0"/>
              <w:rPr>
                <w:rFonts w:ascii="Times New Roman" w:eastAsia="方正仿宋_GBK" w:cs="Times New Roman"/>
                <w:bCs/>
                <w:color w:val="000000"/>
                <w:sz w:val="24"/>
                <w:szCs w:val="24"/>
                <w:lang w:val="ru-RU"/>
              </w:rPr>
            </w:pPr>
          </w:p>
        </w:tc>
        <w:tc>
          <w:tcPr>
            <w:tcW w:w="1559" w:type="dxa"/>
            <w:vAlign w:val="center"/>
          </w:tcPr>
          <w:p w14:paraId="03551464" w14:textId="77777777" w:rsidR="00770908" w:rsidRPr="00025CB5" w:rsidRDefault="00770908" w:rsidP="00770908">
            <w:pPr>
              <w:pStyle w:val="1"/>
              <w:spacing w:line="0" w:lineRule="atLeast"/>
              <w:ind w:firstLine="480"/>
              <w:jc w:val="center"/>
              <w:rPr>
                <w:rFonts w:ascii="Times New Roman" w:cs="Times New Roman"/>
                <w:b/>
                <w:sz w:val="24"/>
                <w:lang w:val="ru-RU"/>
              </w:rPr>
            </w:pPr>
          </w:p>
        </w:tc>
      </w:tr>
      <w:tr w:rsidR="00770908" w:rsidRPr="004C2EDD" w14:paraId="291C1C31" w14:textId="77777777" w:rsidTr="00735642">
        <w:trPr>
          <w:trHeight w:val="516"/>
        </w:trPr>
        <w:tc>
          <w:tcPr>
            <w:tcW w:w="15452" w:type="dxa"/>
            <w:gridSpan w:val="11"/>
            <w:vAlign w:val="center"/>
          </w:tcPr>
          <w:p w14:paraId="67C26EA8" w14:textId="77777777" w:rsidR="00770908" w:rsidRPr="00B2290F" w:rsidRDefault="00360950" w:rsidP="007B02EC">
            <w:pPr>
              <w:pStyle w:val="1"/>
              <w:numPr>
                <w:ilvl w:val="0"/>
                <w:numId w:val="31"/>
              </w:numPr>
              <w:spacing w:line="0" w:lineRule="atLeast"/>
              <w:ind w:firstLineChars="0"/>
              <w:jc w:val="center"/>
              <w:rPr>
                <w:rFonts w:ascii="Times New Roman" w:eastAsia="方正楷体_GBK" w:cs="Times New Roman"/>
                <w:b/>
                <w:bCs/>
                <w:color w:val="000000"/>
                <w:sz w:val="24"/>
                <w:szCs w:val="24"/>
                <w:lang w:val="ru-RU"/>
              </w:rPr>
            </w:pPr>
            <w:r w:rsidRPr="00360950">
              <w:rPr>
                <w:rFonts w:ascii="Times New Roman" w:eastAsia="方正楷体_GBK" w:cs="Times New Roman"/>
                <w:b/>
                <w:bCs/>
                <w:color w:val="000000"/>
                <w:sz w:val="24"/>
                <w:szCs w:val="24"/>
                <w:lang w:val="ru-RU"/>
              </w:rPr>
              <w:t>Water / ice / steam</w:t>
            </w:r>
          </w:p>
        </w:tc>
      </w:tr>
      <w:tr w:rsidR="00770908" w:rsidRPr="007E106E" w14:paraId="2910471D" w14:textId="77777777" w:rsidTr="00735642">
        <w:trPr>
          <w:trHeight w:val="2958"/>
        </w:trPr>
        <w:tc>
          <w:tcPr>
            <w:tcW w:w="1702" w:type="dxa"/>
            <w:vAlign w:val="center"/>
          </w:tcPr>
          <w:p w14:paraId="367252A0" w14:textId="77777777" w:rsidR="00770908" w:rsidRPr="005F6F7A" w:rsidRDefault="005F6F7A" w:rsidP="00770908">
            <w:pPr>
              <w:pStyle w:val="1"/>
              <w:spacing w:line="0" w:lineRule="atLeast"/>
              <w:ind w:firstLineChars="0"/>
              <w:rPr>
                <w:rFonts w:ascii="Times New Roman" w:eastAsia="方正楷体_GBK" w:cs="Times New Roman"/>
                <w:bCs/>
                <w:color w:val="000000"/>
                <w:sz w:val="24"/>
                <w:szCs w:val="24"/>
              </w:rPr>
            </w:pPr>
            <w:r w:rsidRPr="005F6F7A">
              <w:rPr>
                <w:rFonts w:ascii="Times New Roman" w:eastAsia="方正楷体_GBK" w:cs="Times New Roman"/>
                <w:bCs/>
                <w:color w:val="000000"/>
                <w:sz w:val="24"/>
                <w:szCs w:val="24"/>
              </w:rPr>
              <w:lastRenderedPageBreak/>
              <w:t>4.1.</w:t>
            </w:r>
            <w:r>
              <w:t xml:space="preserve"> </w:t>
            </w:r>
            <w:r w:rsidRPr="005F6F7A">
              <w:rPr>
                <w:rFonts w:ascii="Times New Roman" w:eastAsia="方正楷体_GBK" w:cs="Times New Roman"/>
                <w:bCs/>
                <w:color w:val="000000"/>
                <w:sz w:val="24"/>
                <w:szCs w:val="24"/>
              </w:rPr>
              <w:t>Water / steam / ice used in production and processing (if applicable)</w:t>
            </w:r>
          </w:p>
          <w:p w14:paraId="5AD8A142"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43AF58B6"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38EB21FF"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2F841259"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78C0AA95"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125D168F"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18372C51"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17ABD407"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35F1D7A7"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19EAE39C"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632A8527"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71430CD2"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344FC475"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73309331"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298BC513"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p w14:paraId="7214308F"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0B97C2CE"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58191F31"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56CE8A25"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4C968422"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4557EC43"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590F8CFF"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44A0F77E"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6E4362FB"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2A391898"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6B7137CA"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71761F8A"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5BA4E558"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5FFF56AE"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61AD38C3"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4D676BBA" w14:textId="77777777" w:rsidR="003E0F5C" w:rsidRPr="005F6F7A" w:rsidRDefault="003E0F5C" w:rsidP="00770908">
            <w:pPr>
              <w:pStyle w:val="1"/>
              <w:spacing w:line="0" w:lineRule="atLeast"/>
              <w:ind w:firstLineChars="0"/>
              <w:rPr>
                <w:rFonts w:ascii="Times New Roman" w:eastAsia="方正楷体_GBK" w:cs="Times New Roman"/>
                <w:bCs/>
                <w:color w:val="000000"/>
                <w:sz w:val="24"/>
                <w:szCs w:val="24"/>
              </w:rPr>
            </w:pPr>
          </w:p>
          <w:p w14:paraId="139CA513" w14:textId="77777777" w:rsidR="003E0F5C" w:rsidRPr="005F6F7A" w:rsidRDefault="003E0F5C" w:rsidP="0099526D">
            <w:pPr>
              <w:pStyle w:val="1"/>
              <w:spacing w:line="0" w:lineRule="atLeast"/>
              <w:ind w:firstLineChars="0" w:firstLine="0"/>
              <w:rPr>
                <w:rFonts w:ascii="Times New Roman" w:eastAsia="方正楷体_GBK" w:cs="Times New Roman"/>
                <w:bCs/>
                <w:color w:val="000000"/>
                <w:sz w:val="24"/>
                <w:szCs w:val="24"/>
              </w:rPr>
            </w:pPr>
          </w:p>
          <w:p w14:paraId="7B758FF5" w14:textId="77777777" w:rsidR="00770908" w:rsidRPr="005F6F7A" w:rsidRDefault="00770908" w:rsidP="00770908">
            <w:pPr>
              <w:pStyle w:val="1"/>
              <w:spacing w:line="0" w:lineRule="atLeast"/>
              <w:ind w:firstLineChars="0"/>
              <w:rPr>
                <w:rFonts w:ascii="Times New Roman" w:eastAsia="方正楷体_GBK" w:cs="Times New Roman"/>
                <w:bCs/>
                <w:color w:val="000000"/>
                <w:sz w:val="24"/>
                <w:szCs w:val="24"/>
              </w:rPr>
            </w:pPr>
          </w:p>
        </w:tc>
        <w:tc>
          <w:tcPr>
            <w:tcW w:w="4253" w:type="dxa"/>
            <w:gridSpan w:val="2"/>
            <w:vAlign w:val="center"/>
          </w:tcPr>
          <w:p w14:paraId="6820A3D6" w14:textId="77777777" w:rsidR="003C34DB" w:rsidRPr="003C34DB" w:rsidRDefault="003C34DB" w:rsidP="003C34DB">
            <w:pPr>
              <w:pStyle w:val="1"/>
              <w:spacing w:line="0" w:lineRule="atLeast"/>
              <w:ind w:firstLine="480"/>
              <w:rPr>
                <w:rFonts w:ascii="Times New Roman" w:eastAsia="方正楷体_GBK" w:cs="Times New Roman"/>
                <w:bCs/>
                <w:color w:val="000000"/>
                <w:sz w:val="24"/>
                <w:szCs w:val="24"/>
              </w:rPr>
            </w:pPr>
            <w:r w:rsidRPr="003C34DB">
              <w:rPr>
                <w:rFonts w:ascii="Times New Roman" w:eastAsia="方正楷体_GBK" w:cs="Times New Roman"/>
                <w:bCs/>
                <w:color w:val="000000"/>
                <w:sz w:val="24"/>
                <w:szCs w:val="24"/>
              </w:rPr>
              <w:lastRenderedPageBreak/>
              <w:t>1. "Sanitary and hygienic standard for potable water" (GB 5749)</w:t>
            </w:r>
          </w:p>
          <w:p w14:paraId="473A3011" w14:textId="77777777" w:rsidR="003C34DB" w:rsidRPr="003C34DB" w:rsidRDefault="003C34DB" w:rsidP="003C34DB">
            <w:pPr>
              <w:pStyle w:val="1"/>
              <w:spacing w:line="0" w:lineRule="atLeast"/>
              <w:ind w:firstLine="480"/>
              <w:rPr>
                <w:rFonts w:ascii="Times New Roman" w:eastAsia="方正楷体_GBK" w:cs="Times New Roman"/>
                <w:bCs/>
                <w:color w:val="000000"/>
                <w:sz w:val="24"/>
                <w:szCs w:val="24"/>
              </w:rPr>
            </w:pPr>
          </w:p>
          <w:p w14:paraId="1E52E886" w14:textId="77777777" w:rsidR="003C34DB" w:rsidRPr="003C34DB" w:rsidRDefault="003C34DB" w:rsidP="003C34DB">
            <w:pPr>
              <w:pStyle w:val="1"/>
              <w:spacing w:line="0" w:lineRule="atLeast"/>
              <w:ind w:firstLine="480"/>
              <w:rPr>
                <w:rFonts w:ascii="Times New Roman" w:eastAsia="方正楷体_GBK" w:cs="Times New Roman"/>
                <w:bCs/>
                <w:color w:val="000000"/>
                <w:sz w:val="24"/>
                <w:szCs w:val="24"/>
              </w:rPr>
            </w:pPr>
            <w:r w:rsidRPr="003C34DB">
              <w:rPr>
                <w:rFonts w:ascii="Times New Roman" w:eastAsia="方正楷体_GBK" w:cs="Times New Roman"/>
                <w:bCs/>
                <w:color w:val="000000"/>
                <w:sz w:val="24"/>
                <w:szCs w:val="24"/>
              </w:rPr>
              <w:t xml:space="preserve">2. </w:t>
            </w:r>
            <w:r>
              <w:rPr>
                <w:rFonts w:ascii="Times New Roman" w:eastAsia="方正楷体_GBK" w:cs="Times New Roman"/>
                <w:bCs/>
                <w:color w:val="000000"/>
                <w:sz w:val="24"/>
                <w:szCs w:val="24"/>
              </w:rPr>
              <w:t>Paragraph</w:t>
            </w:r>
            <w:r w:rsidRPr="003C34DB">
              <w:rPr>
                <w:rFonts w:ascii="Times New Roman" w:eastAsia="方正楷体_GBK" w:cs="Times New Roman"/>
                <w:bCs/>
                <w:color w:val="000000"/>
                <w:sz w:val="24"/>
                <w:szCs w:val="24"/>
              </w:rPr>
              <w:t xml:space="preserve"> 5.1.1. "Sanitary rules for the manufacture of aquatic products" (GB 20941)</w:t>
            </w:r>
          </w:p>
          <w:p w14:paraId="6DAF292E" w14:textId="77777777" w:rsidR="003C34DB" w:rsidRPr="003C34DB" w:rsidRDefault="003C34DB" w:rsidP="003C34DB">
            <w:pPr>
              <w:pStyle w:val="1"/>
              <w:spacing w:line="0" w:lineRule="atLeast"/>
              <w:ind w:firstLine="480"/>
              <w:rPr>
                <w:rFonts w:ascii="Times New Roman" w:eastAsia="方正楷体_GBK" w:cs="Times New Roman"/>
                <w:bCs/>
                <w:color w:val="000000"/>
                <w:sz w:val="24"/>
                <w:szCs w:val="24"/>
              </w:rPr>
            </w:pPr>
          </w:p>
          <w:p w14:paraId="73CBB501" w14:textId="77777777" w:rsidR="00770908" w:rsidRPr="003C34DB" w:rsidRDefault="003C34DB" w:rsidP="003C34DB">
            <w:pPr>
              <w:pStyle w:val="1"/>
              <w:spacing w:line="0" w:lineRule="atLeast"/>
              <w:ind w:firstLineChars="0" w:firstLine="0"/>
              <w:rPr>
                <w:rFonts w:ascii="Times New Roman" w:eastAsia="方正楷体_GBK" w:cs="Times New Roman"/>
                <w:bCs/>
                <w:color w:val="000000"/>
                <w:sz w:val="24"/>
                <w:szCs w:val="24"/>
              </w:rPr>
            </w:pPr>
            <w:r w:rsidRPr="003C34DB">
              <w:rPr>
                <w:rFonts w:ascii="Times New Roman" w:eastAsia="方正楷体_GBK" w:cs="Times New Roman"/>
                <w:bCs/>
                <w:color w:val="000000"/>
                <w:sz w:val="24"/>
                <w:szCs w:val="24"/>
              </w:rPr>
              <w:t xml:space="preserve">3. </w:t>
            </w:r>
            <w:r>
              <w:rPr>
                <w:rFonts w:ascii="Times New Roman" w:eastAsia="方正楷体_GBK" w:cs="Times New Roman"/>
                <w:bCs/>
                <w:color w:val="000000"/>
                <w:sz w:val="24"/>
                <w:szCs w:val="24"/>
              </w:rPr>
              <w:t>Paragraph</w:t>
            </w:r>
            <w:r w:rsidRPr="003C34DB">
              <w:rPr>
                <w:rFonts w:ascii="Times New Roman" w:eastAsia="方正楷体_GBK" w:cs="Times New Roman"/>
                <w:bCs/>
                <w:color w:val="000000"/>
                <w:sz w:val="24"/>
                <w:szCs w:val="24"/>
              </w:rPr>
              <w:t xml:space="preserve"> 5.1.1. "General Sanitary Rules for Food Production" (GB 14881)</w:t>
            </w:r>
          </w:p>
          <w:p w14:paraId="68EBEBC2"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3DC0702E"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1A9C7479"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7F2CFEAD"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7C331FF1"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505D4C5F"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2647C10A"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29C55F05"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13DB1A1C"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57856F19"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35040480"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762D63FC"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4661B14F"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2CDBF9CB"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0E0AAF46"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4AF2D1B1"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60635528"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5DC6C1E9"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2D09F471"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71F362FF"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2129C993"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p w14:paraId="5B26C678" w14:textId="77777777" w:rsidR="00770908" w:rsidRPr="003C34DB" w:rsidRDefault="00770908" w:rsidP="00770908">
            <w:pPr>
              <w:pStyle w:val="1"/>
              <w:spacing w:line="0" w:lineRule="atLeast"/>
              <w:ind w:firstLineChars="0" w:firstLine="0"/>
              <w:rPr>
                <w:rFonts w:ascii="Times New Roman" w:eastAsia="方正楷体_GBK" w:cs="Times New Roman"/>
                <w:bCs/>
                <w:color w:val="000000"/>
                <w:sz w:val="24"/>
                <w:szCs w:val="24"/>
              </w:rPr>
            </w:pPr>
          </w:p>
        </w:tc>
        <w:tc>
          <w:tcPr>
            <w:tcW w:w="2664" w:type="dxa"/>
            <w:gridSpan w:val="2"/>
            <w:vAlign w:val="center"/>
          </w:tcPr>
          <w:p w14:paraId="7998E107" w14:textId="77777777" w:rsidR="007A7836" w:rsidRPr="007A7836" w:rsidRDefault="00523D1C" w:rsidP="00523D1C">
            <w:pPr>
              <w:pStyle w:val="1"/>
              <w:spacing w:line="0" w:lineRule="atLeast"/>
              <w:ind w:left="74" w:firstLineChars="0" w:firstLine="0"/>
              <w:rPr>
                <w:rFonts w:ascii="Times New Roman" w:eastAsia="方正楷体_GBK" w:cs="Times New Roman"/>
                <w:bCs/>
                <w:color w:val="000000"/>
                <w:sz w:val="24"/>
                <w:szCs w:val="24"/>
              </w:rPr>
            </w:pPr>
            <w:r>
              <w:rPr>
                <w:rFonts w:ascii="Times New Roman" w:eastAsia="方正楷体_GBK" w:cs="Times New Roman"/>
                <w:bCs/>
                <w:color w:val="000000"/>
                <w:sz w:val="24"/>
                <w:szCs w:val="24"/>
              </w:rPr>
              <w:t xml:space="preserve">4.1.1 </w:t>
            </w:r>
            <w:r w:rsidR="007A7836" w:rsidRPr="007A7836">
              <w:rPr>
                <w:rFonts w:ascii="Times New Roman" w:eastAsia="方正楷体_GBK" w:cs="Times New Roman"/>
                <w:bCs/>
                <w:color w:val="000000"/>
                <w:sz w:val="24"/>
                <w:szCs w:val="24"/>
              </w:rPr>
              <w:t>Provide photographs of the stand-alone water supply or secondary water supply facilities and indicate if there are personnel in charge of food protection measures such as the use of a lock. (If applicable)</w:t>
            </w:r>
          </w:p>
          <w:p w14:paraId="78FDB7E9" w14:textId="77777777" w:rsidR="00523D1C" w:rsidRDefault="00523D1C" w:rsidP="00523D1C">
            <w:pPr>
              <w:pStyle w:val="1"/>
              <w:spacing w:line="0" w:lineRule="atLeast"/>
              <w:ind w:left="74" w:firstLineChars="0" w:firstLine="0"/>
              <w:rPr>
                <w:rFonts w:ascii="Times New Roman" w:eastAsia="方正楷体_GBK" w:cs="Times New Roman"/>
                <w:bCs/>
                <w:color w:val="000000"/>
                <w:sz w:val="24"/>
                <w:szCs w:val="24"/>
              </w:rPr>
            </w:pPr>
          </w:p>
          <w:p w14:paraId="388554EA" w14:textId="77777777" w:rsidR="007A7836" w:rsidRPr="007A7836" w:rsidRDefault="007A7836" w:rsidP="00523D1C">
            <w:pPr>
              <w:pStyle w:val="1"/>
              <w:spacing w:line="0" w:lineRule="atLeast"/>
              <w:ind w:left="74" w:firstLineChars="0" w:firstLine="0"/>
              <w:rPr>
                <w:rFonts w:ascii="Times New Roman" w:eastAsia="方正楷体_GBK" w:cs="Times New Roman"/>
                <w:bCs/>
                <w:color w:val="000000"/>
                <w:sz w:val="24"/>
                <w:szCs w:val="24"/>
              </w:rPr>
            </w:pPr>
            <w:r w:rsidRPr="007A7836">
              <w:rPr>
                <w:rFonts w:ascii="Times New Roman" w:eastAsia="方正楷体_GBK" w:cs="Times New Roman"/>
                <w:bCs/>
                <w:color w:val="000000"/>
                <w:sz w:val="24"/>
                <w:szCs w:val="24"/>
              </w:rPr>
              <w:t>4.1.2 Provide a plan for monitoring water used for production and processing and ice / steam (if applicable) in direct food contact, including items, methods, frequency, records, bacteriological test results and the last two test reports.</w:t>
            </w:r>
          </w:p>
          <w:p w14:paraId="6E1764CE" w14:textId="77777777" w:rsidR="00523D1C" w:rsidRDefault="00523D1C" w:rsidP="007A7836">
            <w:pPr>
              <w:pStyle w:val="1"/>
              <w:spacing w:line="0" w:lineRule="atLeast"/>
              <w:ind w:left="74" w:firstLineChars="0" w:firstLine="0"/>
              <w:rPr>
                <w:rFonts w:ascii="Times New Roman" w:eastAsia="方正楷体_GBK" w:cs="Times New Roman"/>
                <w:bCs/>
                <w:color w:val="000000"/>
                <w:sz w:val="24"/>
                <w:szCs w:val="24"/>
              </w:rPr>
            </w:pPr>
          </w:p>
          <w:p w14:paraId="12831DD6" w14:textId="77777777" w:rsidR="003463BA" w:rsidRPr="007A7836" w:rsidRDefault="007A7836" w:rsidP="007A7836">
            <w:pPr>
              <w:pStyle w:val="1"/>
              <w:spacing w:line="0" w:lineRule="atLeast"/>
              <w:ind w:left="74" w:firstLineChars="0" w:firstLine="0"/>
              <w:rPr>
                <w:rFonts w:ascii="Times New Roman" w:eastAsia="方正楷体_GBK" w:cs="Times New Roman"/>
                <w:bCs/>
                <w:color w:val="000000"/>
                <w:sz w:val="24"/>
                <w:szCs w:val="24"/>
              </w:rPr>
            </w:pPr>
            <w:r w:rsidRPr="007A7836">
              <w:rPr>
                <w:rFonts w:ascii="Times New Roman" w:eastAsia="方正楷体_GBK" w:cs="Times New Roman"/>
                <w:bCs/>
                <w:color w:val="000000"/>
                <w:sz w:val="24"/>
                <w:szCs w:val="24"/>
              </w:rPr>
              <w:t>4.1.3 Provide additives for the boiler used in direct contact of production steam with food and indicate whether they meet the requirements of food production and processing.</w:t>
            </w:r>
          </w:p>
        </w:tc>
        <w:tc>
          <w:tcPr>
            <w:tcW w:w="3012" w:type="dxa"/>
            <w:gridSpan w:val="3"/>
            <w:vAlign w:val="center"/>
          </w:tcPr>
          <w:p w14:paraId="4B1C5CE7" w14:textId="77777777" w:rsidR="00722362" w:rsidRPr="00722362" w:rsidRDefault="00722362" w:rsidP="00722362">
            <w:pPr>
              <w:pStyle w:val="1"/>
              <w:spacing w:line="0" w:lineRule="atLeast"/>
              <w:ind w:left="-39" w:firstLine="480"/>
              <w:rPr>
                <w:rFonts w:ascii="Times New Roman" w:eastAsia="方正楷体_GBK" w:cs="Times New Roman"/>
                <w:bCs/>
                <w:color w:val="000000"/>
                <w:sz w:val="24"/>
                <w:szCs w:val="24"/>
              </w:rPr>
            </w:pPr>
            <w:r w:rsidRPr="00722362">
              <w:rPr>
                <w:rFonts w:ascii="Times New Roman" w:eastAsia="方正楷体_GBK" w:cs="Times New Roman"/>
                <w:bCs/>
                <w:color w:val="000000"/>
                <w:sz w:val="24"/>
                <w:szCs w:val="24"/>
              </w:rPr>
              <w:t>1. The production water monitoring plan should cover all plant outlets.</w:t>
            </w:r>
          </w:p>
          <w:p w14:paraId="1A24F2AC" w14:textId="77777777" w:rsidR="00722362" w:rsidRPr="00722362" w:rsidRDefault="00722362" w:rsidP="00722362">
            <w:pPr>
              <w:pStyle w:val="1"/>
              <w:spacing w:line="0" w:lineRule="atLeast"/>
              <w:ind w:left="-39" w:firstLine="480"/>
              <w:rPr>
                <w:rFonts w:ascii="Times New Roman" w:eastAsia="方正楷体_GBK" w:cs="Times New Roman"/>
                <w:bCs/>
                <w:color w:val="000000"/>
                <w:sz w:val="24"/>
                <w:szCs w:val="24"/>
              </w:rPr>
            </w:pPr>
            <w:r w:rsidRPr="00722362">
              <w:rPr>
                <w:rFonts w:ascii="Times New Roman" w:eastAsia="方正楷体_GBK" w:cs="Times New Roman"/>
                <w:bCs/>
                <w:color w:val="000000"/>
                <w:sz w:val="24"/>
                <w:szCs w:val="24"/>
              </w:rPr>
              <w:t>2. Do the items and methods comply with the requirements of the "Sanitary and Hygienic Standard for Household Drinking Water" (GB5749).</w:t>
            </w:r>
          </w:p>
          <w:p w14:paraId="167E616A" w14:textId="77777777" w:rsidR="00770908" w:rsidRPr="00722362" w:rsidRDefault="00722362" w:rsidP="00722362">
            <w:pPr>
              <w:pStyle w:val="1"/>
              <w:spacing w:line="0" w:lineRule="atLeast"/>
              <w:ind w:left="-39" w:firstLineChars="0" w:firstLine="0"/>
              <w:rPr>
                <w:rFonts w:ascii="Times New Roman" w:eastAsia="方正楷体_GBK" w:cs="Times New Roman"/>
                <w:bCs/>
                <w:color w:val="000000"/>
                <w:sz w:val="24"/>
                <w:szCs w:val="24"/>
              </w:rPr>
            </w:pPr>
            <w:r>
              <w:rPr>
                <w:rFonts w:ascii="Times New Roman" w:eastAsia="方正楷体_GBK" w:cs="Times New Roman"/>
                <w:bCs/>
                <w:color w:val="000000"/>
                <w:sz w:val="24"/>
                <w:szCs w:val="24"/>
              </w:rPr>
              <w:t xml:space="preserve">       </w:t>
            </w:r>
            <w:r w:rsidRPr="00722362">
              <w:rPr>
                <w:rFonts w:ascii="Times New Roman" w:eastAsia="方正楷体_GBK" w:cs="Times New Roman"/>
                <w:bCs/>
                <w:color w:val="000000"/>
                <w:sz w:val="24"/>
                <w:szCs w:val="24"/>
              </w:rPr>
              <w:t>3. Additives for the boiler used in direct contact of industrial steam with food products must comply with the requirements of food production and processing.</w:t>
            </w:r>
          </w:p>
          <w:p w14:paraId="096BEA71" w14:textId="77777777" w:rsidR="00770908" w:rsidRPr="00722362" w:rsidRDefault="00770908" w:rsidP="00770908">
            <w:pPr>
              <w:pStyle w:val="1"/>
              <w:spacing w:line="0" w:lineRule="atLeast"/>
              <w:ind w:left="-39" w:firstLineChars="0" w:firstLine="0"/>
              <w:rPr>
                <w:rFonts w:ascii="Times New Roman" w:eastAsia="方正楷体_GBK" w:cs="Times New Roman"/>
                <w:bCs/>
                <w:color w:val="000000"/>
                <w:sz w:val="24"/>
                <w:szCs w:val="24"/>
              </w:rPr>
            </w:pPr>
          </w:p>
          <w:p w14:paraId="0C0D96BE" w14:textId="77777777" w:rsidR="00770908" w:rsidRPr="00722362" w:rsidRDefault="00770908" w:rsidP="00770908">
            <w:pPr>
              <w:pStyle w:val="1"/>
              <w:spacing w:line="0" w:lineRule="atLeast"/>
              <w:ind w:left="-39" w:firstLineChars="0" w:firstLine="0"/>
              <w:rPr>
                <w:rFonts w:ascii="Times New Roman" w:eastAsia="方正楷体_GBK" w:cs="Times New Roman"/>
                <w:bCs/>
                <w:color w:val="000000"/>
                <w:sz w:val="24"/>
                <w:szCs w:val="24"/>
              </w:rPr>
            </w:pPr>
          </w:p>
          <w:p w14:paraId="005CB884" w14:textId="77777777" w:rsidR="00770908" w:rsidRPr="00722362" w:rsidRDefault="00770908" w:rsidP="00770908">
            <w:pPr>
              <w:pStyle w:val="1"/>
              <w:spacing w:line="0" w:lineRule="atLeast"/>
              <w:ind w:left="-39" w:firstLineChars="0" w:firstLine="0"/>
              <w:rPr>
                <w:rFonts w:ascii="Times New Roman" w:eastAsia="方正楷体_GBK" w:cs="Times New Roman"/>
                <w:bCs/>
                <w:color w:val="000000"/>
                <w:sz w:val="24"/>
                <w:szCs w:val="24"/>
              </w:rPr>
            </w:pPr>
          </w:p>
          <w:p w14:paraId="001F49FE"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4B6644EE"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2D6F3465"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1E39C1AA"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28C7485D"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002FD4B5"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45FFCAB7"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p w14:paraId="0110B9B5" w14:textId="77777777" w:rsidR="00770908" w:rsidRPr="00722362" w:rsidRDefault="00770908" w:rsidP="00770908">
            <w:pPr>
              <w:pStyle w:val="1"/>
              <w:spacing w:line="0" w:lineRule="atLeast"/>
              <w:ind w:firstLineChars="0"/>
              <w:rPr>
                <w:rFonts w:ascii="Times New Roman" w:eastAsia="方正楷体_GBK" w:cs="Times New Roman"/>
                <w:bCs/>
                <w:color w:val="000000"/>
                <w:sz w:val="24"/>
                <w:szCs w:val="24"/>
              </w:rPr>
            </w:pPr>
          </w:p>
        </w:tc>
        <w:tc>
          <w:tcPr>
            <w:tcW w:w="2262" w:type="dxa"/>
            <w:gridSpan w:val="2"/>
            <w:vAlign w:val="center"/>
          </w:tcPr>
          <w:p w14:paraId="79B113D7" w14:textId="77777777" w:rsidR="00F92F46" w:rsidRPr="00F92F46" w:rsidRDefault="00F92F46" w:rsidP="00F92F46">
            <w:pPr>
              <w:pStyle w:val="1"/>
              <w:spacing w:line="0" w:lineRule="atLeast"/>
              <w:ind w:firstLineChars="0" w:firstLine="0"/>
              <w:rPr>
                <w:rFonts w:ascii="Times New Roman" w:eastAsia="方正仿宋_GBK" w:cs="Times New Roman"/>
                <w:bCs/>
                <w:color w:val="000000"/>
                <w:sz w:val="24"/>
                <w:szCs w:val="24"/>
                <w:lang w:val="fr-FR"/>
              </w:rPr>
            </w:pPr>
            <w:r w:rsidRPr="00F92F46">
              <w:rPr>
                <w:rFonts w:ascii="Times New Roman" w:eastAsia="方正仿宋_GBK" w:cs="Times New Roman" w:hint="eastAsia"/>
                <w:bCs/>
                <w:color w:val="000000"/>
                <w:sz w:val="24"/>
                <w:szCs w:val="24"/>
                <w:lang w:val="fr-FR"/>
              </w:rPr>
              <w:t>□</w:t>
            </w:r>
            <w:r w:rsidRPr="00F92F46">
              <w:rPr>
                <w:rFonts w:ascii="Times New Roman" w:eastAsia="方正仿宋_GBK" w:cs="Times New Roman" w:hint="eastAsia"/>
                <w:bCs/>
                <w:color w:val="000000"/>
                <w:sz w:val="24"/>
                <w:szCs w:val="24"/>
                <w:lang w:val="fr-FR"/>
              </w:rPr>
              <w:t xml:space="preserve"> Compliant</w:t>
            </w:r>
          </w:p>
          <w:p w14:paraId="19531D10" w14:textId="77777777" w:rsidR="00F92F46" w:rsidRPr="00F92F46" w:rsidRDefault="00F92F46" w:rsidP="00F92F46">
            <w:pPr>
              <w:pStyle w:val="1"/>
              <w:spacing w:line="0" w:lineRule="atLeast"/>
              <w:ind w:firstLineChars="0" w:firstLine="0"/>
              <w:rPr>
                <w:rFonts w:ascii="Times New Roman" w:eastAsia="方正仿宋_GBK" w:cs="Times New Roman"/>
                <w:bCs/>
                <w:color w:val="000000"/>
                <w:sz w:val="24"/>
                <w:szCs w:val="24"/>
                <w:lang w:val="fr-FR"/>
              </w:rPr>
            </w:pPr>
            <w:r w:rsidRPr="00F92F46">
              <w:rPr>
                <w:rFonts w:ascii="Times New Roman" w:eastAsia="方正仿宋_GBK" w:cs="Times New Roman" w:hint="eastAsia"/>
                <w:bCs/>
                <w:color w:val="000000"/>
                <w:sz w:val="24"/>
                <w:szCs w:val="24"/>
                <w:lang w:val="fr-FR"/>
              </w:rPr>
              <w:t>□</w:t>
            </w:r>
            <w:r w:rsidRPr="00F92F46">
              <w:rPr>
                <w:rFonts w:ascii="Times New Roman" w:eastAsia="方正仿宋_GBK" w:cs="Times New Roman" w:hint="eastAsia"/>
                <w:bCs/>
                <w:color w:val="000000"/>
                <w:sz w:val="24"/>
                <w:szCs w:val="24"/>
                <w:lang w:val="fr-FR"/>
              </w:rPr>
              <w:t xml:space="preserve"> </w:t>
            </w:r>
            <w:r w:rsidRPr="00F92F46">
              <w:rPr>
                <w:rFonts w:ascii="Times New Roman" w:eastAsia="方正仿宋_GBK" w:cs="Times New Roman"/>
                <w:bCs/>
                <w:color w:val="000000"/>
                <w:sz w:val="24"/>
                <w:szCs w:val="24"/>
                <w:lang w:val="fr-FR"/>
              </w:rPr>
              <w:t>Non-compliant</w:t>
            </w:r>
          </w:p>
          <w:p w14:paraId="248EBADE" w14:textId="77777777" w:rsidR="00770908" w:rsidRPr="00F92F46" w:rsidRDefault="006731CD" w:rsidP="006731CD">
            <w:pPr>
              <w:pStyle w:val="1"/>
              <w:spacing w:line="0" w:lineRule="atLeast"/>
              <w:ind w:right="-103" w:firstLineChars="0" w:firstLine="0"/>
              <w:rPr>
                <w:rFonts w:ascii="Times New Roman" w:eastAsia="方正仿宋_GBK" w:cs="Times New Roman"/>
                <w:bCs/>
                <w:color w:val="000000"/>
                <w:sz w:val="24"/>
                <w:szCs w:val="24"/>
                <w:lang w:val="fr-FR"/>
              </w:rPr>
            </w:pPr>
            <w:r w:rsidRPr="006731CD">
              <w:rPr>
                <w:rFonts w:ascii="Times New Roman" w:eastAsia="方正仿宋_GBK" w:cs="Times New Roman" w:hint="eastAsia"/>
                <w:bCs/>
                <w:color w:val="000000"/>
                <w:sz w:val="24"/>
                <w:szCs w:val="24"/>
                <w:lang w:val="fr-FR"/>
              </w:rPr>
              <w:t>□</w:t>
            </w:r>
            <w:r w:rsidRPr="006731CD">
              <w:rPr>
                <w:rFonts w:ascii="Times New Roman" w:eastAsia="方正仿宋_GBK" w:cs="Times New Roman" w:hint="eastAsia"/>
                <w:bCs/>
                <w:color w:val="000000"/>
                <w:sz w:val="24"/>
                <w:szCs w:val="24"/>
                <w:lang w:val="fr-FR"/>
              </w:rPr>
              <w:t xml:space="preserve"> Not applicable</w:t>
            </w:r>
          </w:p>
        </w:tc>
        <w:tc>
          <w:tcPr>
            <w:tcW w:w="1559" w:type="dxa"/>
            <w:vAlign w:val="center"/>
          </w:tcPr>
          <w:p w14:paraId="12A39824" w14:textId="77777777" w:rsidR="00770908" w:rsidRPr="00F92F46" w:rsidRDefault="00770908" w:rsidP="00770908">
            <w:pPr>
              <w:pStyle w:val="1"/>
              <w:spacing w:line="0" w:lineRule="atLeast"/>
              <w:ind w:firstLine="480"/>
              <w:jc w:val="center"/>
              <w:rPr>
                <w:rFonts w:ascii="Times New Roman" w:cs="Times New Roman"/>
                <w:b/>
                <w:sz w:val="24"/>
                <w:lang w:val="fr-FR"/>
              </w:rPr>
            </w:pPr>
          </w:p>
        </w:tc>
      </w:tr>
      <w:tr w:rsidR="0099526D" w:rsidRPr="007E106E" w14:paraId="38668425" w14:textId="77777777" w:rsidTr="00735642">
        <w:trPr>
          <w:trHeight w:val="58"/>
        </w:trPr>
        <w:tc>
          <w:tcPr>
            <w:tcW w:w="15452" w:type="dxa"/>
            <w:gridSpan w:val="11"/>
          </w:tcPr>
          <w:p w14:paraId="7084F98D" w14:textId="77777777" w:rsidR="0099526D" w:rsidRPr="004C2EDD" w:rsidRDefault="0099526D" w:rsidP="003829A5">
            <w:pPr>
              <w:jc w:val="center"/>
              <w:rPr>
                <w:rFonts w:ascii="Times New Roman" w:hAnsi="Times New Roman" w:cs="Times New Roman"/>
                <w:b/>
                <w:lang w:val="en-US"/>
              </w:rPr>
            </w:pPr>
            <w:r w:rsidRPr="004C2EDD">
              <w:rPr>
                <w:rFonts w:ascii="Times New Roman" w:hAnsi="Times New Roman" w:cs="Times New Roman"/>
                <w:b/>
                <w:sz w:val="24"/>
                <w:lang w:val="en-US"/>
              </w:rPr>
              <w:t xml:space="preserve">5. </w:t>
            </w:r>
            <w:r w:rsidR="00C94071" w:rsidRPr="004C2EDD">
              <w:rPr>
                <w:rFonts w:ascii="Times New Roman" w:hAnsi="Times New Roman" w:cs="Times New Roman"/>
                <w:b/>
                <w:sz w:val="24"/>
                <w:lang w:val="en-US"/>
              </w:rPr>
              <w:t>Raw materials and auxiliary materials and packaging materials</w:t>
            </w:r>
          </w:p>
        </w:tc>
      </w:tr>
      <w:tr w:rsidR="0099526D" w:rsidRPr="004C2EDD" w14:paraId="2A81002E" w14:textId="77777777" w:rsidTr="00735642">
        <w:trPr>
          <w:trHeight w:val="3336"/>
        </w:trPr>
        <w:tc>
          <w:tcPr>
            <w:tcW w:w="1918" w:type="dxa"/>
            <w:gridSpan w:val="2"/>
          </w:tcPr>
          <w:p w14:paraId="4FE844E6" w14:textId="77777777" w:rsidR="00AF70FA" w:rsidRPr="004C2EDD" w:rsidRDefault="00641C05" w:rsidP="00A05415">
            <w:pPr>
              <w:ind w:left="-102"/>
              <w:rPr>
                <w:rFonts w:ascii="Times New Roman" w:hAnsi="Times New Roman" w:cs="Times New Roman"/>
                <w:sz w:val="24"/>
                <w:lang w:val="en-US"/>
              </w:rPr>
            </w:pPr>
            <w:r w:rsidRPr="004C2EDD">
              <w:rPr>
                <w:rFonts w:ascii="Times New Roman" w:hAnsi="Times New Roman" w:cs="Times New Roman"/>
                <w:sz w:val="24"/>
                <w:lang w:val="en-US"/>
              </w:rPr>
              <w:t>5.1. Acceptance control of raw materials and auxiliary materials</w:t>
            </w:r>
          </w:p>
          <w:p w14:paraId="1CA81402" w14:textId="77777777" w:rsidR="00AF70FA" w:rsidRPr="004C2EDD" w:rsidRDefault="00AF70FA" w:rsidP="00A05415">
            <w:pPr>
              <w:ind w:left="-102"/>
              <w:rPr>
                <w:rFonts w:ascii="Times New Roman" w:hAnsi="Times New Roman" w:cs="Times New Roman"/>
                <w:sz w:val="24"/>
                <w:lang w:val="en-US"/>
              </w:rPr>
            </w:pPr>
          </w:p>
          <w:p w14:paraId="77144C24" w14:textId="77777777" w:rsidR="00AF70FA" w:rsidRPr="004C2EDD" w:rsidRDefault="00AF70FA" w:rsidP="00A05415">
            <w:pPr>
              <w:ind w:left="-102"/>
              <w:rPr>
                <w:rFonts w:ascii="Times New Roman" w:hAnsi="Times New Roman" w:cs="Times New Roman"/>
                <w:sz w:val="24"/>
                <w:lang w:val="en-US"/>
              </w:rPr>
            </w:pPr>
          </w:p>
          <w:p w14:paraId="60BA02DA" w14:textId="77777777" w:rsidR="00AF70FA" w:rsidRPr="004C2EDD" w:rsidRDefault="00AF70FA" w:rsidP="00A05415">
            <w:pPr>
              <w:ind w:left="-102"/>
              <w:rPr>
                <w:rFonts w:ascii="Times New Roman" w:hAnsi="Times New Roman" w:cs="Times New Roman"/>
                <w:sz w:val="24"/>
                <w:lang w:val="en-US"/>
              </w:rPr>
            </w:pPr>
          </w:p>
        </w:tc>
        <w:tc>
          <w:tcPr>
            <w:tcW w:w="4037" w:type="dxa"/>
          </w:tcPr>
          <w:p w14:paraId="5B0C561C" w14:textId="77777777" w:rsidR="00135A75" w:rsidRPr="00135A75" w:rsidRDefault="00135A75" w:rsidP="00135A75">
            <w:pPr>
              <w:jc w:val="both"/>
              <w:rPr>
                <w:rFonts w:ascii="Times New Roman" w:hAnsi="Times New Roman" w:cs="Times New Roman"/>
                <w:kern w:val="2"/>
                <w:sz w:val="24"/>
                <w:szCs w:val="24"/>
                <w:lang w:val="en-US"/>
              </w:rPr>
            </w:pPr>
            <w:r w:rsidRPr="00135A75">
              <w:rPr>
                <w:rFonts w:ascii="Times New Roman" w:hAnsi="Times New Roman" w:cs="Times New Roman"/>
                <w:kern w:val="2"/>
                <w:sz w:val="24"/>
                <w:szCs w:val="24"/>
                <w:lang w:val="en-US"/>
              </w:rPr>
              <w:t xml:space="preserve">1. </w:t>
            </w:r>
            <w:r>
              <w:rPr>
                <w:rFonts w:ascii="Times New Roman" w:hAnsi="Times New Roman" w:cs="Times New Roman"/>
                <w:kern w:val="2"/>
                <w:sz w:val="24"/>
                <w:szCs w:val="24"/>
                <w:lang w:val="en-US"/>
              </w:rPr>
              <w:t>Paragraph</w:t>
            </w:r>
            <w:r w:rsidRPr="00135A75">
              <w:rPr>
                <w:rFonts w:ascii="Times New Roman" w:hAnsi="Times New Roman" w:cs="Times New Roman"/>
                <w:kern w:val="2"/>
                <w:sz w:val="24"/>
                <w:szCs w:val="24"/>
                <w:lang w:val="en-US"/>
              </w:rPr>
              <w:t xml:space="preserve"> 7 "General Sanitary Rules for the Production of Food Products" (GB 14881)</w:t>
            </w:r>
          </w:p>
          <w:p w14:paraId="0350661D" w14:textId="77777777" w:rsidR="00135A75" w:rsidRPr="00135A75" w:rsidRDefault="00135A75" w:rsidP="00135A75">
            <w:pPr>
              <w:jc w:val="both"/>
              <w:rPr>
                <w:rFonts w:ascii="Times New Roman" w:hAnsi="Times New Roman" w:cs="Times New Roman"/>
                <w:kern w:val="2"/>
                <w:sz w:val="24"/>
                <w:szCs w:val="24"/>
                <w:lang w:val="en-US"/>
              </w:rPr>
            </w:pPr>
          </w:p>
          <w:p w14:paraId="3E6A1644" w14:textId="77777777" w:rsidR="003829A5" w:rsidRPr="004C2EDD" w:rsidRDefault="00135A75" w:rsidP="00135A75">
            <w:pPr>
              <w:jc w:val="both"/>
              <w:rPr>
                <w:rFonts w:ascii="Times New Roman" w:hAnsi="Times New Roman" w:cs="Times New Roman"/>
                <w:sz w:val="24"/>
                <w:lang w:val="en-US"/>
              </w:rPr>
            </w:pPr>
            <w:r w:rsidRPr="00135A75">
              <w:rPr>
                <w:rFonts w:ascii="Times New Roman" w:hAnsi="Times New Roman" w:cs="Times New Roman"/>
                <w:kern w:val="2"/>
                <w:sz w:val="24"/>
                <w:szCs w:val="24"/>
                <w:lang w:val="en-US"/>
              </w:rPr>
              <w:t xml:space="preserve">2. </w:t>
            </w:r>
            <w:r>
              <w:rPr>
                <w:rFonts w:ascii="Times New Roman" w:hAnsi="Times New Roman" w:cs="Times New Roman"/>
                <w:kern w:val="2"/>
                <w:sz w:val="24"/>
                <w:szCs w:val="24"/>
                <w:lang w:val="en-US"/>
              </w:rPr>
              <w:t>Paragraph</w:t>
            </w:r>
            <w:r w:rsidRPr="00135A75">
              <w:rPr>
                <w:rFonts w:ascii="Times New Roman" w:hAnsi="Times New Roman" w:cs="Times New Roman"/>
                <w:kern w:val="2"/>
                <w:sz w:val="24"/>
                <w:szCs w:val="24"/>
                <w:lang w:val="en-US"/>
              </w:rPr>
              <w:t xml:space="preserve"> 7 "Sanitary rules for the production of aquatic products" (GB 20941)</w:t>
            </w:r>
            <w:r w:rsidR="00A05415" w:rsidRPr="00135A75">
              <w:rPr>
                <w:rFonts w:ascii="Times New Roman" w:hAnsi="Times New Roman" w:cs="Times New Roman"/>
                <w:kern w:val="2"/>
                <w:sz w:val="24"/>
                <w:szCs w:val="24"/>
                <w:lang w:val="en-US"/>
              </w:rPr>
              <w:t xml:space="preserve"> </w:t>
            </w:r>
          </w:p>
        </w:tc>
        <w:tc>
          <w:tcPr>
            <w:tcW w:w="2772" w:type="dxa"/>
            <w:gridSpan w:val="3"/>
          </w:tcPr>
          <w:p w14:paraId="06E4FD3C" w14:textId="77777777" w:rsidR="0099526D" w:rsidRPr="004C2EDD" w:rsidRDefault="0001727C">
            <w:pPr>
              <w:rPr>
                <w:rFonts w:ascii="Times New Roman" w:hAnsi="Times New Roman" w:cs="Times New Roman"/>
                <w:sz w:val="24"/>
                <w:lang w:val="en-US"/>
              </w:rPr>
            </w:pPr>
            <w:r w:rsidRPr="004C2EDD">
              <w:rPr>
                <w:rFonts w:ascii="Times New Roman" w:hAnsi="Times New Roman" w:cs="Times New Roman"/>
                <w:sz w:val="24"/>
                <w:lang w:val="en-US"/>
              </w:rPr>
              <w:t>5.1. Provide measures for acceptance control of raw materials, additives, including an acceptance control standard and methods of acceptance control.</w:t>
            </w:r>
          </w:p>
          <w:p w14:paraId="19D398B4" w14:textId="77777777" w:rsidR="003829A5" w:rsidRPr="004C2EDD" w:rsidRDefault="003829A5">
            <w:pPr>
              <w:rPr>
                <w:rFonts w:ascii="Times New Roman" w:hAnsi="Times New Roman" w:cs="Times New Roman"/>
                <w:sz w:val="24"/>
                <w:lang w:val="en-US"/>
              </w:rPr>
            </w:pPr>
          </w:p>
        </w:tc>
        <w:tc>
          <w:tcPr>
            <w:tcW w:w="2928" w:type="dxa"/>
            <w:gridSpan w:val="3"/>
          </w:tcPr>
          <w:p w14:paraId="6595E3D1" w14:textId="77777777" w:rsidR="0099526D" w:rsidRPr="004C2EDD" w:rsidRDefault="006B2DBF" w:rsidP="006B2DBF">
            <w:pPr>
              <w:pStyle w:val="a3"/>
              <w:ind w:left="0"/>
              <w:jc w:val="both"/>
              <w:rPr>
                <w:rFonts w:ascii="Times New Roman" w:hAnsi="Times New Roman" w:cs="Times New Roman"/>
                <w:lang w:val="en-US"/>
              </w:rPr>
            </w:pPr>
            <w:r w:rsidRPr="004C2EDD">
              <w:rPr>
                <w:rFonts w:ascii="Times New Roman" w:hAnsi="Times New Roman" w:cs="Times New Roman"/>
                <w:lang w:val="en-US"/>
              </w:rPr>
              <w:t>1. Standard for acceptance control of raw materials and additives. Compliance with Chinese laws and standards.</w:t>
            </w:r>
          </w:p>
        </w:tc>
        <w:tc>
          <w:tcPr>
            <w:tcW w:w="2238" w:type="dxa"/>
          </w:tcPr>
          <w:p w14:paraId="4251AC22" w14:textId="77777777" w:rsidR="00AF70FA" w:rsidRPr="006B2DBF" w:rsidRDefault="00AF70FA" w:rsidP="00AF70FA">
            <w:pPr>
              <w:pStyle w:val="1"/>
              <w:spacing w:line="0" w:lineRule="atLeast"/>
              <w:ind w:firstLineChars="0" w:firstLine="0"/>
              <w:rPr>
                <w:rFonts w:ascii="Times New Roman" w:eastAsia="方正仿宋_GBK" w:cs="Times New Roman"/>
                <w:bCs/>
                <w:color w:val="000000"/>
                <w:sz w:val="24"/>
                <w:szCs w:val="24"/>
              </w:rPr>
            </w:pPr>
          </w:p>
          <w:p w14:paraId="52455AB5" w14:textId="77777777" w:rsidR="00AF70FA" w:rsidRPr="006B2DBF" w:rsidRDefault="00AF70FA" w:rsidP="00AF70FA">
            <w:pPr>
              <w:pStyle w:val="1"/>
              <w:spacing w:line="0" w:lineRule="atLeast"/>
              <w:ind w:firstLineChars="0" w:firstLine="0"/>
              <w:rPr>
                <w:rFonts w:ascii="Times New Roman" w:eastAsia="方正仿宋_GBK" w:cs="Times New Roman"/>
                <w:bCs/>
                <w:color w:val="000000"/>
                <w:sz w:val="24"/>
                <w:szCs w:val="24"/>
              </w:rPr>
            </w:pPr>
          </w:p>
          <w:p w14:paraId="49B5C119" w14:textId="77777777" w:rsidR="00AF70FA" w:rsidRPr="006B2DBF" w:rsidRDefault="00AF70FA" w:rsidP="00AF70FA">
            <w:pPr>
              <w:pStyle w:val="1"/>
              <w:spacing w:line="0" w:lineRule="atLeast"/>
              <w:ind w:firstLineChars="0" w:firstLine="0"/>
              <w:rPr>
                <w:rFonts w:ascii="Times New Roman" w:eastAsia="方正仿宋_GBK" w:cs="Times New Roman"/>
                <w:bCs/>
                <w:color w:val="000000"/>
                <w:sz w:val="24"/>
                <w:szCs w:val="24"/>
              </w:rPr>
            </w:pPr>
          </w:p>
          <w:p w14:paraId="5CBDB2C6" w14:textId="77777777" w:rsidR="00AF70FA" w:rsidRPr="006B2DBF" w:rsidRDefault="00AF70FA" w:rsidP="00AF70FA">
            <w:pPr>
              <w:pStyle w:val="1"/>
              <w:spacing w:line="0" w:lineRule="atLeast"/>
              <w:ind w:firstLineChars="0" w:firstLine="0"/>
              <w:rPr>
                <w:rFonts w:ascii="Times New Roman" w:eastAsia="方正仿宋_GBK" w:cs="Times New Roman"/>
                <w:bCs/>
                <w:color w:val="000000"/>
                <w:sz w:val="24"/>
                <w:szCs w:val="24"/>
              </w:rPr>
            </w:pPr>
          </w:p>
          <w:p w14:paraId="748035D6" w14:textId="77777777" w:rsidR="006B2DBF" w:rsidRPr="00F92F46" w:rsidRDefault="006B2DBF" w:rsidP="006B2DBF">
            <w:pPr>
              <w:pStyle w:val="1"/>
              <w:spacing w:line="0" w:lineRule="atLeast"/>
              <w:ind w:firstLineChars="0" w:firstLine="0"/>
              <w:rPr>
                <w:rFonts w:ascii="Times New Roman" w:eastAsia="方正仿宋_GBK" w:cs="Times New Roman"/>
                <w:bCs/>
                <w:color w:val="000000"/>
                <w:sz w:val="24"/>
                <w:szCs w:val="24"/>
                <w:lang w:val="fr-FR"/>
              </w:rPr>
            </w:pPr>
            <w:r w:rsidRPr="00F92F46">
              <w:rPr>
                <w:rFonts w:ascii="Times New Roman" w:eastAsia="方正仿宋_GBK" w:cs="Times New Roman" w:hint="eastAsia"/>
                <w:bCs/>
                <w:color w:val="000000"/>
                <w:sz w:val="24"/>
                <w:szCs w:val="24"/>
                <w:lang w:val="fr-FR"/>
              </w:rPr>
              <w:t>□</w:t>
            </w:r>
            <w:r w:rsidRPr="00F92F46">
              <w:rPr>
                <w:rFonts w:ascii="Times New Roman" w:eastAsia="方正仿宋_GBK" w:cs="Times New Roman" w:hint="eastAsia"/>
                <w:bCs/>
                <w:color w:val="000000"/>
                <w:sz w:val="24"/>
                <w:szCs w:val="24"/>
                <w:lang w:val="fr-FR"/>
              </w:rPr>
              <w:t xml:space="preserve"> Compliant</w:t>
            </w:r>
          </w:p>
          <w:p w14:paraId="759E3FC3" w14:textId="77777777" w:rsidR="006B2DBF" w:rsidRPr="00F92F46" w:rsidRDefault="006B2DBF" w:rsidP="006B2DBF">
            <w:pPr>
              <w:pStyle w:val="1"/>
              <w:spacing w:line="0" w:lineRule="atLeast"/>
              <w:ind w:firstLineChars="0" w:firstLine="0"/>
              <w:rPr>
                <w:rFonts w:ascii="Times New Roman" w:eastAsia="方正仿宋_GBK" w:cs="Times New Roman"/>
                <w:bCs/>
                <w:color w:val="000000"/>
                <w:sz w:val="24"/>
                <w:szCs w:val="24"/>
                <w:lang w:val="fr-FR"/>
              </w:rPr>
            </w:pPr>
            <w:r w:rsidRPr="00F92F46">
              <w:rPr>
                <w:rFonts w:ascii="Times New Roman" w:eastAsia="方正仿宋_GBK" w:cs="Times New Roman" w:hint="eastAsia"/>
                <w:bCs/>
                <w:color w:val="000000"/>
                <w:sz w:val="24"/>
                <w:szCs w:val="24"/>
                <w:lang w:val="fr-FR"/>
              </w:rPr>
              <w:t>□</w:t>
            </w:r>
            <w:r w:rsidRPr="00F92F46">
              <w:rPr>
                <w:rFonts w:ascii="Times New Roman" w:eastAsia="方正仿宋_GBK" w:cs="Times New Roman" w:hint="eastAsia"/>
                <w:bCs/>
                <w:color w:val="000000"/>
                <w:sz w:val="24"/>
                <w:szCs w:val="24"/>
                <w:lang w:val="fr-FR"/>
              </w:rPr>
              <w:t xml:space="preserve"> </w:t>
            </w:r>
            <w:r w:rsidRPr="00F92F46">
              <w:rPr>
                <w:rFonts w:ascii="Times New Roman" w:eastAsia="方正仿宋_GBK" w:cs="Times New Roman"/>
                <w:bCs/>
                <w:color w:val="000000"/>
                <w:sz w:val="24"/>
                <w:szCs w:val="24"/>
                <w:lang w:val="fr-FR"/>
              </w:rPr>
              <w:t>Non-compliant</w:t>
            </w:r>
          </w:p>
          <w:p w14:paraId="530100C4" w14:textId="77777777" w:rsidR="0099526D" w:rsidRPr="004C2EDD" w:rsidRDefault="0099526D" w:rsidP="00735642"/>
        </w:tc>
        <w:tc>
          <w:tcPr>
            <w:tcW w:w="1559" w:type="dxa"/>
          </w:tcPr>
          <w:p w14:paraId="688752D1" w14:textId="77777777" w:rsidR="0099526D" w:rsidRPr="004C2EDD" w:rsidRDefault="0099526D"/>
        </w:tc>
      </w:tr>
    </w:tbl>
    <w:p w14:paraId="31F0BFE6" w14:textId="77777777" w:rsidR="00F44105" w:rsidRDefault="00F44105"/>
    <w:tbl>
      <w:tblPr>
        <w:tblW w:w="15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7"/>
        <w:gridCol w:w="4036"/>
        <w:gridCol w:w="2772"/>
        <w:gridCol w:w="2928"/>
        <w:gridCol w:w="2238"/>
        <w:gridCol w:w="1559"/>
      </w:tblGrid>
      <w:tr w:rsidR="00DF57F4" w:rsidRPr="007E106E" w14:paraId="75AEB49C" w14:textId="77777777" w:rsidTr="00DF57F4">
        <w:trPr>
          <w:trHeight w:val="58"/>
        </w:trPr>
        <w:tc>
          <w:tcPr>
            <w:tcW w:w="15452" w:type="dxa"/>
            <w:gridSpan w:val="6"/>
            <w:tcBorders>
              <w:top w:val="single" w:sz="4" w:space="0" w:color="auto"/>
              <w:left w:val="single" w:sz="4" w:space="0" w:color="auto"/>
              <w:bottom w:val="single" w:sz="4" w:space="0" w:color="auto"/>
              <w:right w:val="single" w:sz="4" w:space="0" w:color="auto"/>
            </w:tcBorders>
            <w:hideMark/>
          </w:tcPr>
          <w:p w14:paraId="7BFEB690" w14:textId="77777777" w:rsidR="00DF57F4" w:rsidRPr="00DF57F4" w:rsidRDefault="00DF57F4" w:rsidP="00DF57F4">
            <w:pPr>
              <w:spacing w:line="256" w:lineRule="auto"/>
              <w:jc w:val="center"/>
              <w:rPr>
                <w:rFonts w:ascii="Times New Roman" w:hAnsi="Times New Roman" w:cs="Times New Roman"/>
                <w:b/>
                <w:lang w:val="en-US"/>
              </w:rPr>
            </w:pPr>
            <w:r w:rsidRPr="00DF57F4">
              <w:rPr>
                <w:rFonts w:ascii="Times New Roman" w:hAnsi="Times New Roman" w:cs="Times New Roman"/>
                <w:b/>
                <w:sz w:val="24"/>
                <w:lang w:val="en-US"/>
              </w:rPr>
              <w:t>5. Raw, auxiliary and packaging materials</w:t>
            </w:r>
          </w:p>
        </w:tc>
      </w:tr>
      <w:tr w:rsidR="00DF57F4" w:rsidRPr="004C2EDD" w14:paraId="558B5874" w14:textId="77777777" w:rsidTr="00DF57F4">
        <w:trPr>
          <w:trHeight w:val="3336"/>
        </w:trPr>
        <w:tc>
          <w:tcPr>
            <w:tcW w:w="1918" w:type="dxa"/>
            <w:tcBorders>
              <w:top w:val="single" w:sz="4" w:space="0" w:color="auto"/>
              <w:left w:val="single" w:sz="4" w:space="0" w:color="auto"/>
              <w:bottom w:val="single" w:sz="4" w:space="0" w:color="auto"/>
              <w:right w:val="single" w:sz="4" w:space="0" w:color="auto"/>
            </w:tcBorders>
          </w:tcPr>
          <w:p w14:paraId="4A53C014" w14:textId="77777777" w:rsidR="00DF57F4" w:rsidRPr="00DF57F4" w:rsidRDefault="00DF57F4" w:rsidP="00DF57F4">
            <w:pPr>
              <w:spacing w:line="256" w:lineRule="auto"/>
              <w:ind w:left="-102"/>
              <w:rPr>
                <w:rFonts w:ascii="Times New Roman" w:hAnsi="Times New Roman" w:cs="Times New Roman"/>
                <w:sz w:val="24"/>
                <w:lang w:val="en-US"/>
              </w:rPr>
            </w:pPr>
            <w:r w:rsidRPr="00DF57F4">
              <w:rPr>
                <w:rFonts w:ascii="Times New Roman" w:hAnsi="Times New Roman" w:cs="Times New Roman"/>
                <w:sz w:val="24"/>
                <w:lang w:val="en-US"/>
              </w:rPr>
              <w:lastRenderedPageBreak/>
              <w:t xml:space="preserve">5.1. Reception control of raw and auxiliary materials </w:t>
            </w:r>
          </w:p>
          <w:p w14:paraId="09FC9F67" w14:textId="77777777" w:rsidR="00DF57F4" w:rsidRPr="00DF57F4" w:rsidRDefault="00DF57F4" w:rsidP="00DF57F4">
            <w:pPr>
              <w:spacing w:line="256" w:lineRule="auto"/>
              <w:ind w:left="-102"/>
              <w:rPr>
                <w:rFonts w:ascii="Times New Roman" w:hAnsi="Times New Roman" w:cs="Times New Roman"/>
                <w:sz w:val="24"/>
                <w:lang w:val="en-US"/>
              </w:rPr>
            </w:pPr>
          </w:p>
          <w:p w14:paraId="3B7BE79E" w14:textId="77777777" w:rsidR="00DF57F4" w:rsidRPr="00DF57F4" w:rsidRDefault="00DF57F4" w:rsidP="00DF57F4">
            <w:pPr>
              <w:spacing w:line="256" w:lineRule="auto"/>
              <w:ind w:left="-102"/>
              <w:rPr>
                <w:rFonts w:ascii="Times New Roman" w:hAnsi="Times New Roman" w:cs="Times New Roman"/>
                <w:sz w:val="24"/>
                <w:lang w:val="en-US"/>
              </w:rPr>
            </w:pPr>
          </w:p>
          <w:p w14:paraId="1B7170E4" w14:textId="77777777" w:rsidR="00DF57F4" w:rsidRPr="00DF57F4" w:rsidRDefault="00DF57F4" w:rsidP="00DF57F4">
            <w:pPr>
              <w:spacing w:line="256" w:lineRule="auto"/>
              <w:ind w:left="-102"/>
              <w:rPr>
                <w:rFonts w:ascii="Times New Roman" w:hAnsi="Times New Roman" w:cs="Times New Roman"/>
                <w:sz w:val="24"/>
                <w:lang w:val="en-US"/>
              </w:rPr>
            </w:pPr>
          </w:p>
          <w:p w14:paraId="6A04A228" w14:textId="77777777" w:rsidR="00DF57F4" w:rsidRPr="00DF57F4" w:rsidRDefault="00DF57F4" w:rsidP="00DF57F4">
            <w:pPr>
              <w:spacing w:line="256" w:lineRule="auto"/>
              <w:ind w:left="-102"/>
              <w:rPr>
                <w:rFonts w:ascii="Times New Roman" w:hAnsi="Times New Roman" w:cs="Times New Roman"/>
                <w:sz w:val="24"/>
                <w:lang w:val="en-US"/>
              </w:rPr>
            </w:pPr>
          </w:p>
        </w:tc>
        <w:tc>
          <w:tcPr>
            <w:tcW w:w="4037" w:type="dxa"/>
            <w:tcBorders>
              <w:top w:val="single" w:sz="4" w:space="0" w:color="auto"/>
              <w:left w:val="single" w:sz="4" w:space="0" w:color="auto"/>
              <w:bottom w:val="single" w:sz="4" w:space="0" w:color="auto"/>
              <w:right w:val="single" w:sz="4" w:space="0" w:color="auto"/>
            </w:tcBorders>
          </w:tcPr>
          <w:p w14:paraId="4ECDD5BC" w14:textId="77777777" w:rsidR="00DF57F4" w:rsidRPr="00DF57F4" w:rsidRDefault="00DF57F4" w:rsidP="00DF57F4">
            <w:pPr>
              <w:widowControl w:val="0"/>
              <w:numPr>
                <w:ilvl w:val="0"/>
                <w:numId w:val="32"/>
              </w:numPr>
              <w:spacing w:after="0" w:line="0" w:lineRule="atLeast"/>
              <w:ind w:left="0" w:firstLine="0"/>
              <w:jc w:val="both"/>
              <w:rPr>
                <w:rFonts w:ascii="Times New Roman" w:eastAsia="方正楷体_GBK" w:hAnsi="Times New Roman" w:cs="Times New Roman"/>
                <w:bCs/>
                <w:color w:val="000000"/>
                <w:kern w:val="2"/>
                <w:sz w:val="24"/>
                <w:szCs w:val="24"/>
                <w:lang w:val="en-US"/>
              </w:rPr>
            </w:pPr>
            <w:r w:rsidRPr="00DF57F4">
              <w:rPr>
                <w:rFonts w:ascii="Times New Roman" w:eastAsia="方正楷体_GBK" w:hAnsi="Times New Roman" w:cs="Times New Roman"/>
                <w:bCs/>
                <w:color w:val="000000"/>
                <w:kern w:val="2"/>
                <w:sz w:val="24"/>
                <w:szCs w:val="24"/>
                <w:lang w:val="en-US"/>
              </w:rPr>
              <w:t>Paragraph 7 of the General Sanitary Rules of Food Production (GB 14881)</w:t>
            </w:r>
          </w:p>
          <w:p w14:paraId="498D7B24" w14:textId="77777777" w:rsidR="00DF57F4" w:rsidRPr="00DF57F4" w:rsidRDefault="00DF57F4" w:rsidP="00DF57F4">
            <w:pPr>
              <w:widowControl w:val="0"/>
              <w:spacing w:after="0" w:line="0" w:lineRule="atLeast"/>
              <w:ind w:left="744"/>
              <w:jc w:val="both"/>
              <w:rPr>
                <w:rFonts w:ascii="Times New Roman" w:eastAsia="方正楷体_GBK" w:hAnsi="Times New Roman" w:cs="Times New Roman"/>
                <w:bCs/>
                <w:color w:val="000000"/>
                <w:kern w:val="2"/>
                <w:sz w:val="24"/>
                <w:szCs w:val="24"/>
                <w:lang w:val="en-US"/>
              </w:rPr>
            </w:pPr>
          </w:p>
          <w:p w14:paraId="53B9F8DB" w14:textId="77777777" w:rsidR="00DF57F4" w:rsidRPr="00DF57F4" w:rsidRDefault="00DF57F4" w:rsidP="00DF57F4">
            <w:pPr>
              <w:spacing w:line="256" w:lineRule="auto"/>
              <w:jc w:val="both"/>
              <w:rPr>
                <w:rFonts w:ascii="Times New Roman" w:hAnsi="Times New Roman" w:cs="Times New Roman"/>
                <w:sz w:val="24"/>
                <w:lang w:val="en-US"/>
              </w:rPr>
            </w:pPr>
            <w:r w:rsidRPr="00DF57F4">
              <w:rPr>
                <w:rFonts w:ascii="Times New Roman" w:cs="Times New Roman"/>
                <w:sz w:val="24"/>
                <w:szCs w:val="24"/>
                <w:lang w:val="en-US"/>
              </w:rPr>
              <w:t xml:space="preserve">2. </w:t>
            </w:r>
            <w:r w:rsidRPr="00DF57F4">
              <w:rPr>
                <w:rFonts w:ascii="Times New Roman" w:eastAsia="方正楷体_GBK" w:cs="Times New Roman"/>
                <w:bCs/>
                <w:color w:val="000000"/>
                <w:sz w:val="24"/>
                <w:szCs w:val="24"/>
                <w:lang w:val="en-US"/>
              </w:rPr>
              <w:t>Paragraph</w:t>
            </w:r>
            <w:r w:rsidRPr="00DF57F4">
              <w:rPr>
                <w:rFonts w:ascii="Times New Roman" w:hAnsi="Times New Roman" w:cs="Times New Roman"/>
                <w:sz w:val="24"/>
                <w:szCs w:val="24"/>
                <w:lang w:val="en-US"/>
              </w:rPr>
              <w:t xml:space="preserve"> 7 of </w:t>
            </w:r>
            <w:r w:rsidRPr="00DF57F4">
              <w:rPr>
                <w:rFonts w:ascii="Times New Roman" w:eastAsia="方正楷体_GBK" w:cs="Times New Roman"/>
                <w:bCs/>
                <w:color w:val="000000"/>
                <w:sz w:val="24"/>
                <w:szCs w:val="24"/>
                <w:lang w:val="en-US"/>
              </w:rPr>
              <w:t>the General Sanitary Rules of Fishery Production</w:t>
            </w:r>
            <w:r w:rsidRPr="00DF57F4">
              <w:rPr>
                <w:rFonts w:ascii="Times New Roman" w:hAnsi="Times New Roman" w:cs="Times New Roman"/>
                <w:kern w:val="2"/>
                <w:sz w:val="24"/>
                <w:szCs w:val="24"/>
                <w:lang w:val="en-US"/>
              </w:rPr>
              <w:t xml:space="preserve"> (GB 20941) </w:t>
            </w:r>
          </w:p>
        </w:tc>
        <w:tc>
          <w:tcPr>
            <w:tcW w:w="2772" w:type="dxa"/>
            <w:tcBorders>
              <w:top w:val="single" w:sz="4" w:space="0" w:color="auto"/>
              <w:left w:val="single" w:sz="4" w:space="0" w:color="auto"/>
              <w:bottom w:val="single" w:sz="4" w:space="0" w:color="auto"/>
              <w:right w:val="single" w:sz="4" w:space="0" w:color="auto"/>
            </w:tcBorders>
            <w:hideMark/>
          </w:tcPr>
          <w:p w14:paraId="208CCF2A"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t xml:space="preserve">5.1. Provide reception control measures applicable to raw materials and additives, including reception control standard and methods </w:t>
            </w:r>
          </w:p>
        </w:tc>
        <w:tc>
          <w:tcPr>
            <w:tcW w:w="2928" w:type="dxa"/>
            <w:tcBorders>
              <w:top w:val="single" w:sz="4" w:space="0" w:color="auto"/>
              <w:left w:val="single" w:sz="4" w:space="0" w:color="auto"/>
              <w:bottom w:val="single" w:sz="4" w:space="0" w:color="auto"/>
              <w:right w:val="single" w:sz="4" w:space="0" w:color="auto"/>
            </w:tcBorders>
            <w:hideMark/>
          </w:tcPr>
          <w:p w14:paraId="54F43D6C" w14:textId="77777777" w:rsidR="00DF57F4" w:rsidRPr="00DF57F4" w:rsidRDefault="00DF57F4" w:rsidP="00DF57F4">
            <w:pPr>
              <w:numPr>
                <w:ilvl w:val="0"/>
                <w:numId w:val="33"/>
              </w:numPr>
              <w:spacing w:line="256" w:lineRule="auto"/>
              <w:ind w:left="0" w:firstLine="0"/>
              <w:contextualSpacing/>
              <w:jc w:val="both"/>
              <w:rPr>
                <w:rFonts w:ascii="Times New Roman" w:hAnsi="Times New Roman" w:cs="Times New Roman"/>
              </w:rPr>
            </w:pPr>
            <w:r w:rsidRPr="00DF57F4">
              <w:rPr>
                <w:rFonts w:ascii="Times New Roman" w:hAnsi="Times New Roman" w:cs="Times New Roman"/>
                <w:sz w:val="24"/>
                <w:lang w:val="en-US"/>
              </w:rPr>
              <w:t xml:space="preserve">Reception control standard applicable to raw materials and additives. Compliance with the requirements of Chinese laws and standards. </w:t>
            </w:r>
          </w:p>
        </w:tc>
        <w:tc>
          <w:tcPr>
            <w:tcW w:w="2238" w:type="dxa"/>
            <w:tcBorders>
              <w:top w:val="single" w:sz="4" w:space="0" w:color="auto"/>
              <w:left w:val="single" w:sz="4" w:space="0" w:color="auto"/>
              <w:bottom w:val="single" w:sz="4" w:space="0" w:color="auto"/>
              <w:right w:val="single" w:sz="4" w:space="0" w:color="auto"/>
            </w:tcBorders>
          </w:tcPr>
          <w:p w14:paraId="38E536CB"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rPr>
            </w:pPr>
          </w:p>
          <w:p w14:paraId="4C73EC6D"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rPr>
            </w:pPr>
          </w:p>
          <w:p w14:paraId="1641F3E8"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rPr>
            </w:pPr>
          </w:p>
          <w:p w14:paraId="7B36CABE"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rPr>
            </w:pPr>
          </w:p>
          <w:p w14:paraId="000CD576"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rPr>
            </w:pPr>
          </w:p>
          <w:p w14:paraId="0765BBDB"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r w:rsidRPr="00DF57F4">
              <w:rPr>
                <w:rFonts w:ascii="Times New Roman" w:eastAsia="方正仿宋_GBK" w:hAnsi="Times New Roman" w:cs="Times New Roman"/>
                <w:bCs/>
                <w:color w:val="000000"/>
                <w:kern w:val="2"/>
                <w:sz w:val="24"/>
                <w:szCs w:val="24"/>
              </w:rPr>
              <w:t xml:space="preserve">□ </w:t>
            </w:r>
            <w:r w:rsidRPr="00DF57F4">
              <w:rPr>
                <w:rFonts w:ascii="Times New Roman" w:eastAsia="方正仿宋_GBK" w:hAnsi="Times New Roman" w:cs="Times New Roman"/>
                <w:bCs/>
                <w:color w:val="000000"/>
                <w:kern w:val="2"/>
                <w:sz w:val="24"/>
                <w:szCs w:val="24"/>
                <w:lang w:val="en-US"/>
              </w:rPr>
              <w:t>Compliant</w:t>
            </w:r>
          </w:p>
          <w:p w14:paraId="64E46593" w14:textId="77777777" w:rsidR="00DF57F4" w:rsidRPr="00DF57F4" w:rsidRDefault="00DF57F4" w:rsidP="00DF57F4">
            <w:pPr>
              <w:spacing w:line="256" w:lineRule="auto"/>
              <w:rPr>
                <w:lang w:val="en-US"/>
              </w:rPr>
            </w:pPr>
            <w:r w:rsidRPr="00DF57F4">
              <w:rPr>
                <w:rFonts w:ascii="Times New Roman" w:eastAsia="方正仿宋_GBK" w:hAnsi="Times New Roman" w:cs="Times New Roman"/>
                <w:bCs/>
                <w:color w:val="000000"/>
                <w:sz w:val="24"/>
                <w:szCs w:val="24"/>
              </w:rPr>
              <w:t xml:space="preserve">□ </w:t>
            </w:r>
            <w:r w:rsidRPr="00DF57F4">
              <w:rPr>
                <w:rFonts w:ascii="Times New Roman" w:eastAsia="方正仿宋_GBK" w:hAnsi="Times New Roman" w:cs="Times New Roman"/>
                <w:bCs/>
                <w:color w:val="000000"/>
                <w:sz w:val="24"/>
                <w:szCs w:val="24"/>
                <w:lang w:val="en-US"/>
              </w:rPr>
              <w:t>Non-compliant</w:t>
            </w:r>
          </w:p>
        </w:tc>
        <w:tc>
          <w:tcPr>
            <w:tcW w:w="1559" w:type="dxa"/>
            <w:tcBorders>
              <w:top w:val="single" w:sz="4" w:space="0" w:color="auto"/>
              <w:left w:val="single" w:sz="4" w:space="0" w:color="auto"/>
              <w:bottom w:val="single" w:sz="4" w:space="0" w:color="auto"/>
              <w:right w:val="single" w:sz="4" w:space="0" w:color="auto"/>
            </w:tcBorders>
          </w:tcPr>
          <w:p w14:paraId="2919958F" w14:textId="77777777" w:rsidR="00DF57F4" w:rsidRPr="00DF57F4" w:rsidRDefault="00DF57F4" w:rsidP="00DF57F4">
            <w:pPr>
              <w:spacing w:line="256" w:lineRule="auto"/>
            </w:pPr>
          </w:p>
        </w:tc>
      </w:tr>
      <w:tr w:rsidR="00DF57F4" w:rsidRPr="007E106E" w14:paraId="697F88C4" w14:textId="77777777" w:rsidTr="00DF57F4">
        <w:trPr>
          <w:trHeight w:val="8604"/>
        </w:trPr>
        <w:tc>
          <w:tcPr>
            <w:tcW w:w="1918" w:type="dxa"/>
            <w:tcBorders>
              <w:top w:val="single" w:sz="4" w:space="0" w:color="auto"/>
              <w:left w:val="single" w:sz="4" w:space="0" w:color="auto"/>
              <w:bottom w:val="single" w:sz="4" w:space="0" w:color="auto"/>
              <w:right w:val="single" w:sz="4" w:space="0" w:color="auto"/>
            </w:tcBorders>
          </w:tcPr>
          <w:p w14:paraId="5DCD3B3F"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lastRenderedPageBreak/>
              <w:t xml:space="preserve">5.2. Origin of raw materials </w:t>
            </w:r>
          </w:p>
          <w:p w14:paraId="2566C950" w14:textId="77777777" w:rsidR="00DF57F4" w:rsidRPr="00DF57F4" w:rsidRDefault="00DF57F4" w:rsidP="00DF57F4">
            <w:pPr>
              <w:spacing w:line="256" w:lineRule="auto"/>
              <w:rPr>
                <w:rFonts w:ascii="Times New Roman" w:hAnsi="Times New Roman" w:cs="Times New Roman"/>
                <w:sz w:val="24"/>
                <w:lang w:val="en-US"/>
              </w:rPr>
            </w:pPr>
          </w:p>
          <w:p w14:paraId="7345CB57" w14:textId="77777777" w:rsidR="00DF57F4" w:rsidRPr="00DF57F4" w:rsidRDefault="00DF57F4" w:rsidP="00DF57F4">
            <w:pPr>
              <w:spacing w:line="256" w:lineRule="auto"/>
              <w:rPr>
                <w:rFonts w:ascii="Times New Roman" w:hAnsi="Times New Roman" w:cs="Times New Roman"/>
                <w:sz w:val="24"/>
                <w:lang w:val="en-US"/>
              </w:rPr>
            </w:pPr>
          </w:p>
          <w:p w14:paraId="5796BB2B" w14:textId="77777777" w:rsidR="00DF57F4" w:rsidRPr="00DF57F4" w:rsidRDefault="00DF57F4" w:rsidP="00DF57F4">
            <w:pPr>
              <w:spacing w:line="256" w:lineRule="auto"/>
              <w:rPr>
                <w:rFonts w:ascii="Times New Roman" w:hAnsi="Times New Roman" w:cs="Times New Roman"/>
                <w:sz w:val="24"/>
                <w:lang w:val="en-US"/>
              </w:rPr>
            </w:pPr>
          </w:p>
          <w:p w14:paraId="4C97567C" w14:textId="77777777" w:rsidR="00DF57F4" w:rsidRPr="00DF57F4" w:rsidRDefault="00DF57F4" w:rsidP="00DF57F4">
            <w:pPr>
              <w:spacing w:line="256" w:lineRule="auto"/>
              <w:rPr>
                <w:rFonts w:ascii="Times New Roman" w:hAnsi="Times New Roman" w:cs="Times New Roman"/>
                <w:sz w:val="24"/>
                <w:lang w:val="en-US"/>
              </w:rPr>
            </w:pPr>
          </w:p>
          <w:p w14:paraId="64DDA22B" w14:textId="77777777" w:rsidR="00DF57F4" w:rsidRPr="00DF57F4" w:rsidRDefault="00DF57F4" w:rsidP="00DF57F4">
            <w:pPr>
              <w:spacing w:line="256" w:lineRule="auto"/>
              <w:rPr>
                <w:rFonts w:ascii="Times New Roman" w:hAnsi="Times New Roman" w:cs="Times New Roman"/>
                <w:sz w:val="24"/>
                <w:lang w:val="en-US"/>
              </w:rPr>
            </w:pPr>
          </w:p>
          <w:p w14:paraId="25A344A2" w14:textId="77777777" w:rsidR="00DF57F4" w:rsidRPr="00DF57F4" w:rsidRDefault="00DF57F4" w:rsidP="00DF57F4">
            <w:pPr>
              <w:spacing w:line="256" w:lineRule="auto"/>
              <w:rPr>
                <w:rFonts w:ascii="Times New Roman" w:hAnsi="Times New Roman" w:cs="Times New Roman"/>
                <w:sz w:val="24"/>
                <w:lang w:val="en-US"/>
              </w:rPr>
            </w:pPr>
          </w:p>
          <w:p w14:paraId="038CBBBE" w14:textId="77777777" w:rsidR="00DF57F4" w:rsidRPr="00DF57F4" w:rsidRDefault="00DF57F4" w:rsidP="00DF57F4">
            <w:pPr>
              <w:spacing w:line="256" w:lineRule="auto"/>
              <w:rPr>
                <w:rFonts w:ascii="Times New Roman" w:hAnsi="Times New Roman" w:cs="Times New Roman"/>
                <w:sz w:val="24"/>
                <w:lang w:val="en-US"/>
              </w:rPr>
            </w:pPr>
          </w:p>
          <w:p w14:paraId="490B270A" w14:textId="77777777" w:rsidR="00DF57F4" w:rsidRPr="00DF57F4" w:rsidRDefault="00DF57F4" w:rsidP="00DF57F4">
            <w:pPr>
              <w:spacing w:line="256" w:lineRule="auto"/>
              <w:rPr>
                <w:rFonts w:ascii="Times New Roman" w:hAnsi="Times New Roman" w:cs="Times New Roman"/>
                <w:sz w:val="24"/>
                <w:lang w:val="en-US"/>
              </w:rPr>
            </w:pPr>
          </w:p>
          <w:p w14:paraId="4BE57B41" w14:textId="77777777" w:rsidR="00DF57F4" w:rsidRPr="00DF57F4" w:rsidRDefault="00DF57F4" w:rsidP="00DF57F4">
            <w:pPr>
              <w:spacing w:line="256" w:lineRule="auto"/>
              <w:rPr>
                <w:rFonts w:ascii="Times New Roman" w:hAnsi="Times New Roman" w:cs="Times New Roman"/>
                <w:sz w:val="24"/>
                <w:lang w:val="en-US"/>
              </w:rPr>
            </w:pPr>
          </w:p>
          <w:p w14:paraId="3DB65789" w14:textId="77777777" w:rsidR="00DF57F4" w:rsidRPr="00DF57F4" w:rsidRDefault="00DF57F4" w:rsidP="00DF57F4">
            <w:pPr>
              <w:spacing w:line="256" w:lineRule="auto"/>
              <w:rPr>
                <w:rFonts w:ascii="Times New Roman" w:hAnsi="Times New Roman" w:cs="Times New Roman"/>
                <w:sz w:val="24"/>
                <w:lang w:val="en-US"/>
              </w:rPr>
            </w:pPr>
          </w:p>
          <w:p w14:paraId="17490454" w14:textId="77777777" w:rsidR="00DF57F4" w:rsidRPr="00DF57F4" w:rsidRDefault="00DF57F4" w:rsidP="00DF57F4">
            <w:pPr>
              <w:spacing w:line="256" w:lineRule="auto"/>
              <w:rPr>
                <w:rFonts w:ascii="Times New Roman" w:hAnsi="Times New Roman" w:cs="Times New Roman"/>
                <w:sz w:val="24"/>
                <w:lang w:val="en-US"/>
              </w:rPr>
            </w:pPr>
          </w:p>
          <w:p w14:paraId="6737D105" w14:textId="77777777" w:rsidR="00DF57F4" w:rsidRPr="00DF57F4" w:rsidRDefault="00DF57F4" w:rsidP="00DF57F4">
            <w:pPr>
              <w:spacing w:line="256" w:lineRule="auto"/>
              <w:rPr>
                <w:rFonts w:ascii="Times New Roman" w:hAnsi="Times New Roman" w:cs="Times New Roman"/>
                <w:sz w:val="24"/>
                <w:lang w:val="en-US"/>
              </w:rPr>
            </w:pPr>
          </w:p>
          <w:p w14:paraId="635AAA18" w14:textId="77777777" w:rsidR="00DF57F4" w:rsidRPr="00DF57F4" w:rsidRDefault="00DF57F4" w:rsidP="00DF57F4">
            <w:pPr>
              <w:spacing w:line="256" w:lineRule="auto"/>
              <w:rPr>
                <w:rFonts w:ascii="Times New Roman" w:hAnsi="Times New Roman" w:cs="Times New Roman"/>
                <w:sz w:val="24"/>
                <w:lang w:val="en-US"/>
              </w:rPr>
            </w:pPr>
          </w:p>
          <w:p w14:paraId="283C4F89" w14:textId="77777777" w:rsidR="00DF57F4" w:rsidRPr="00DF57F4" w:rsidRDefault="00DF57F4" w:rsidP="00DF57F4">
            <w:pPr>
              <w:spacing w:line="256" w:lineRule="auto"/>
              <w:rPr>
                <w:rFonts w:ascii="Times New Roman" w:hAnsi="Times New Roman" w:cs="Times New Roman"/>
                <w:sz w:val="24"/>
                <w:lang w:val="en-US"/>
              </w:rPr>
            </w:pPr>
          </w:p>
          <w:p w14:paraId="2CC3F511" w14:textId="77777777" w:rsidR="00DF57F4" w:rsidRPr="00DF57F4" w:rsidRDefault="00DF57F4" w:rsidP="00DF57F4">
            <w:pPr>
              <w:spacing w:line="256" w:lineRule="auto"/>
              <w:rPr>
                <w:rFonts w:ascii="Times New Roman" w:hAnsi="Times New Roman" w:cs="Times New Roman"/>
                <w:sz w:val="24"/>
                <w:lang w:val="en-US"/>
              </w:rPr>
            </w:pPr>
          </w:p>
          <w:p w14:paraId="749D4CC9" w14:textId="77777777" w:rsidR="00DF57F4" w:rsidRPr="00DF57F4" w:rsidRDefault="00DF57F4" w:rsidP="00DF57F4">
            <w:pPr>
              <w:spacing w:line="256" w:lineRule="auto"/>
              <w:rPr>
                <w:rFonts w:ascii="Times New Roman" w:hAnsi="Times New Roman" w:cs="Times New Roman"/>
                <w:sz w:val="24"/>
                <w:lang w:val="en-US"/>
              </w:rPr>
            </w:pPr>
          </w:p>
          <w:p w14:paraId="5197C363" w14:textId="77777777" w:rsidR="00DF57F4" w:rsidRPr="00DF57F4" w:rsidRDefault="00DF57F4" w:rsidP="00DF57F4">
            <w:pPr>
              <w:spacing w:line="256" w:lineRule="auto"/>
              <w:rPr>
                <w:rFonts w:ascii="Times New Roman" w:hAnsi="Times New Roman" w:cs="Times New Roman"/>
                <w:sz w:val="24"/>
                <w:lang w:val="en-US"/>
              </w:rPr>
            </w:pPr>
          </w:p>
          <w:p w14:paraId="462F9D48" w14:textId="77777777" w:rsidR="00DF57F4" w:rsidRPr="00DF57F4" w:rsidRDefault="00DF57F4" w:rsidP="00DF57F4">
            <w:pPr>
              <w:spacing w:line="256" w:lineRule="auto"/>
              <w:rPr>
                <w:rFonts w:ascii="Times New Roman" w:hAnsi="Times New Roman" w:cs="Times New Roman"/>
                <w:sz w:val="24"/>
                <w:lang w:val="en-US"/>
              </w:rPr>
            </w:pPr>
          </w:p>
        </w:tc>
        <w:tc>
          <w:tcPr>
            <w:tcW w:w="4037" w:type="dxa"/>
            <w:tcBorders>
              <w:top w:val="single" w:sz="4" w:space="0" w:color="auto"/>
              <w:left w:val="single" w:sz="4" w:space="0" w:color="auto"/>
              <w:bottom w:val="single" w:sz="4" w:space="0" w:color="auto"/>
              <w:right w:val="single" w:sz="4" w:space="0" w:color="auto"/>
            </w:tcBorders>
            <w:hideMark/>
          </w:tcPr>
          <w:p w14:paraId="2BB1B7B6"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eastAsia="方正楷体_GBK" w:hAnsi="Times New Roman" w:cs="Times New Roman"/>
                <w:bCs/>
                <w:color w:val="000000"/>
                <w:kern w:val="2"/>
                <w:sz w:val="24"/>
                <w:szCs w:val="24"/>
                <w:lang w:val="en-US"/>
              </w:rPr>
              <w:t xml:space="preserve">1. Paragraph </w:t>
            </w:r>
            <w:r w:rsidRPr="00DF57F4">
              <w:rPr>
                <w:rFonts w:ascii="Times New Roman" w:hAnsi="Times New Roman" w:cs="Times New Roman"/>
                <w:kern w:val="2"/>
                <w:sz w:val="24"/>
                <w:szCs w:val="24"/>
                <w:lang w:val="en-US"/>
              </w:rPr>
              <w:t>7.2 of the Sanitary and Hygiene Norms and Rules of Fishery Production (GB 20941)</w:t>
            </w:r>
          </w:p>
          <w:p w14:paraId="5BE191D0"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2. As raw materials deriving from fishery products, those parts can be used that lack muscle tissue, like viscera of aquatic animals, roe, skin, dorsal fin, scales, bones and shells, compliant with the Standard “Fresh and Frozen Fishery Products of Animal Origin” (GB 2733).</w:t>
            </w:r>
          </w:p>
          <w:p w14:paraId="77A3CA73"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3. Raw materials deriving from fishery products of animal origin shall comply with the Standard “Fresh and Frozen Fishery Products of Animal Origin” (GB 2733).</w:t>
            </w:r>
          </w:p>
          <w:p w14:paraId="619AA193"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4. Raw materials deriving from algae shall comply with the Standard “Algae and Products thereof” (GB 19643).</w:t>
            </w:r>
          </w:p>
          <w:p w14:paraId="043571BA"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5. Table 1 “Permissible Content Levels of Microorganisms in Food Products” (GB 29921)</w:t>
            </w:r>
          </w:p>
          <w:p w14:paraId="1158A093" w14:textId="77777777" w:rsidR="00DF57F4" w:rsidRPr="00DF57F4" w:rsidRDefault="00DF57F4" w:rsidP="00DF57F4">
            <w:pPr>
              <w:widowControl w:val="0"/>
              <w:spacing w:after="0" w:line="0" w:lineRule="atLeast"/>
              <w:jc w:val="both"/>
              <w:rPr>
                <w:rFonts w:ascii="Times New Roman" w:eastAsia="方正楷体_GBK" w:hAnsi="Times New Roman" w:cs="Times New Roman"/>
                <w:bCs/>
                <w:color w:val="000000"/>
                <w:kern w:val="2"/>
                <w:sz w:val="24"/>
                <w:szCs w:val="24"/>
                <w:lang w:val="en-US"/>
              </w:rPr>
            </w:pPr>
            <w:r w:rsidRPr="00DF57F4">
              <w:rPr>
                <w:rFonts w:ascii="Times New Roman" w:hAnsi="Times New Roman" w:cs="Times New Roman"/>
                <w:kern w:val="2"/>
                <w:sz w:val="24"/>
                <w:szCs w:val="24"/>
                <w:lang w:val="en-US"/>
              </w:rPr>
              <w:t>6. Paragraphs 3.6, 3.7 of the Standard “Fishery Products of Animal Origin” (GB10136).</w:t>
            </w:r>
          </w:p>
        </w:tc>
        <w:tc>
          <w:tcPr>
            <w:tcW w:w="2772" w:type="dxa"/>
            <w:tcBorders>
              <w:top w:val="single" w:sz="4" w:space="0" w:color="auto"/>
              <w:left w:val="single" w:sz="4" w:space="0" w:color="auto"/>
              <w:bottom w:val="single" w:sz="4" w:space="0" w:color="auto"/>
              <w:right w:val="single" w:sz="4" w:space="0" w:color="auto"/>
            </w:tcBorders>
            <w:hideMark/>
          </w:tcPr>
          <w:p w14:paraId="1014DD21"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t xml:space="preserve">5.2.1. If raw materials are comprised of fishery products with biological toxins or of raw fishery products, provide the latest testing report, if applicable. </w:t>
            </w:r>
          </w:p>
          <w:p w14:paraId="0B73F789"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t xml:space="preserve">5.2.2. In case of fishing vessel, provide official certificate of the fishing vessel with indication of its fishing zone, type of fishing and description of fishing method, if applicable. </w:t>
            </w:r>
          </w:p>
          <w:p w14:paraId="7AEBED40"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t xml:space="preserve">5.2.3. In case of raw materials intended for hatching, provide a certificate that confirms the corresponding operation of the hatchery, if applicable. </w:t>
            </w:r>
          </w:p>
        </w:tc>
        <w:tc>
          <w:tcPr>
            <w:tcW w:w="2928" w:type="dxa"/>
            <w:tcBorders>
              <w:top w:val="single" w:sz="4" w:space="0" w:color="auto"/>
              <w:left w:val="single" w:sz="4" w:space="0" w:color="auto"/>
              <w:bottom w:val="single" w:sz="4" w:space="0" w:color="auto"/>
              <w:right w:val="single" w:sz="4" w:space="0" w:color="auto"/>
            </w:tcBorders>
          </w:tcPr>
          <w:p w14:paraId="47F9B014" w14:textId="77777777" w:rsidR="00DF57F4" w:rsidRPr="00DF57F4" w:rsidRDefault="00DF57F4" w:rsidP="00DF57F4">
            <w:pPr>
              <w:spacing w:line="256" w:lineRule="auto"/>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Fishery raw materials with biological toxins, like shellfish and fugu fish, shall be checked for toxins, while reception and treatment shall be performed in compliance with relevant rules to ensure raw materials safety. </w:t>
            </w:r>
          </w:p>
          <w:p w14:paraId="50E4C49C" w14:textId="77777777" w:rsidR="00DF57F4" w:rsidRPr="00DF57F4" w:rsidRDefault="00DF57F4" w:rsidP="00DF57F4">
            <w:pPr>
              <w:spacing w:line="256" w:lineRule="auto"/>
              <w:jc w:val="both"/>
              <w:rPr>
                <w:rFonts w:ascii="Times New Roman" w:hAnsi="Times New Roman" w:cs="Times New Roman"/>
                <w:sz w:val="24"/>
                <w:lang w:val="en-US"/>
              </w:rPr>
            </w:pPr>
            <w:r w:rsidRPr="00DF57F4">
              <w:rPr>
                <w:rFonts w:ascii="Times New Roman" w:hAnsi="Times New Roman" w:cs="Times New Roman"/>
                <w:sz w:val="24"/>
                <w:lang w:val="en-US"/>
              </w:rPr>
              <w:t xml:space="preserve">2. Raw materials shall comply with the requirements of relevant agreements, protocols, memorandums related to inspection and quarantine of fishery products exported to China. </w:t>
            </w:r>
          </w:p>
          <w:p w14:paraId="73576A3D" w14:textId="77777777" w:rsidR="00DF57F4" w:rsidRPr="00DF57F4" w:rsidRDefault="00DF57F4" w:rsidP="00DF57F4">
            <w:pPr>
              <w:spacing w:line="256" w:lineRule="auto"/>
              <w:rPr>
                <w:lang w:val="en-US"/>
              </w:rPr>
            </w:pPr>
          </w:p>
        </w:tc>
        <w:tc>
          <w:tcPr>
            <w:tcW w:w="2238" w:type="dxa"/>
            <w:tcBorders>
              <w:top w:val="single" w:sz="4" w:space="0" w:color="auto"/>
              <w:left w:val="single" w:sz="4" w:space="0" w:color="auto"/>
              <w:bottom w:val="single" w:sz="4" w:space="0" w:color="auto"/>
              <w:right w:val="single" w:sz="4" w:space="0" w:color="auto"/>
            </w:tcBorders>
          </w:tcPr>
          <w:p w14:paraId="7B9390A1"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67207509"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6336C08B"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46859260"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0D4D4CB6"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6984A1CE"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204044D0"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5C9CA565"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0081F8A0"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r w:rsidRPr="00DF57F4">
              <w:rPr>
                <w:rFonts w:ascii="Times New Roman" w:eastAsia="方正仿宋_GBK" w:hAnsi="Times New Roman" w:cs="Times New Roman"/>
                <w:bCs/>
                <w:color w:val="000000"/>
                <w:kern w:val="2"/>
                <w:sz w:val="24"/>
                <w:szCs w:val="24"/>
                <w:lang w:val="en-US"/>
              </w:rPr>
              <w:t>□ Compliant</w:t>
            </w:r>
          </w:p>
          <w:p w14:paraId="152BB8F1" w14:textId="77777777" w:rsidR="00DF57F4" w:rsidRPr="00DF57F4" w:rsidRDefault="00DF57F4" w:rsidP="00DF57F4">
            <w:pPr>
              <w:spacing w:line="256" w:lineRule="auto"/>
              <w:rPr>
                <w:rFonts w:ascii="Times New Roman" w:eastAsia="方正仿宋_GBK" w:cs="Times New Roman"/>
                <w:bCs/>
                <w:color w:val="000000"/>
                <w:sz w:val="24"/>
                <w:szCs w:val="24"/>
                <w:lang w:val="en-US"/>
              </w:rPr>
            </w:pPr>
            <w:r w:rsidRPr="00DF57F4">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tcPr>
          <w:p w14:paraId="4962AC79" w14:textId="77777777" w:rsidR="00DF57F4" w:rsidRPr="00DF57F4" w:rsidRDefault="00DF57F4" w:rsidP="00DF57F4">
            <w:pPr>
              <w:spacing w:line="256" w:lineRule="auto"/>
              <w:rPr>
                <w:lang w:val="en-US"/>
              </w:rPr>
            </w:pPr>
          </w:p>
        </w:tc>
      </w:tr>
      <w:tr w:rsidR="00DF57F4" w:rsidRPr="007E106E" w14:paraId="36958814" w14:textId="77777777" w:rsidTr="00DF57F4">
        <w:trPr>
          <w:trHeight w:val="444"/>
        </w:trPr>
        <w:tc>
          <w:tcPr>
            <w:tcW w:w="1918" w:type="dxa"/>
            <w:tcBorders>
              <w:top w:val="single" w:sz="4" w:space="0" w:color="auto"/>
              <w:left w:val="single" w:sz="4" w:space="0" w:color="auto"/>
              <w:bottom w:val="single" w:sz="4" w:space="0" w:color="auto"/>
              <w:right w:val="single" w:sz="4" w:space="0" w:color="auto"/>
            </w:tcBorders>
            <w:hideMark/>
          </w:tcPr>
          <w:p w14:paraId="5CAEB173"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lang w:val="en-US"/>
              </w:rPr>
              <w:lastRenderedPageBreak/>
              <w:t xml:space="preserve">5.3. Raw materials of bivalves </w:t>
            </w:r>
          </w:p>
        </w:tc>
        <w:tc>
          <w:tcPr>
            <w:tcW w:w="4037" w:type="dxa"/>
            <w:tcBorders>
              <w:top w:val="single" w:sz="4" w:space="0" w:color="auto"/>
              <w:left w:val="single" w:sz="4" w:space="0" w:color="auto"/>
              <w:bottom w:val="single" w:sz="4" w:space="0" w:color="auto"/>
              <w:right w:val="single" w:sz="4" w:space="0" w:color="auto"/>
            </w:tcBorders>
          </w:tcPr>
          <w:p w14:paraId="34DA7859"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1. Paragraph 7.2 of the Sanitary Rules of Fishery Production (GB 20941)</w:t>
            </w:r>
          </w:p>
          <w:p w14:paraId="3C47B391"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p>
          <w:p w14:paraId="25C09539" w14:textId="77777777" w:rsidR="00DF57F4" w:rsidRPr="00DF57F4" w:rsidRDefault="00DF57F4" w:rsidP="00DF57F4">
            <w:pPr>
              <w:widowControl w:val="0"/>
              <w:numPr>
                <w:ilvl w:val="0"/>
                <w:numId w:val="33"/>
              </w:numPr>
              <w:tabs>
                <w:tab w:val="left" w:pos="239"/>
              </w:tabs>
              <w:spacing w:after="0" w:line="0" w:lineRule="atLeast"/>
              <w:ind w:left="0" w:firstLine="0"/>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Table 1 “Permissible Content Levels of Pathogenic Microorganisms in Food Products” (GB 29921)</w:t>
            </w:r>
          </w:p>
          <w:p w14:paraId="6829737C" w14:textId="77777777" w:rsidR="00DF57F4" w:rsidRPr="00DF57F4" w:rsidRDefault="00DF57F4" w:rsidP="00DF57F4">
            <w:pPr>
              <w:widowControl w:val="0"/>
              <w:spacing w:after="0" w:line="0" w:lineRule="atLeast"/>
              <w:ind w:left="360"/>
              <w:jc w:val="both"/>
              <w:rPr>
                <w:rFonts w:ascii="Times New Roman" w:hAnsi="Times New Roman" w:cs="Times New Roman"/>
                <w:kern w:val="2"/>
                <w:sz w:val="24"/>
                <w:szCs w:val="24"/>
                <w:lang w:val="en-US"/>
              </w:rPr>
            </w:pPr>
          </w:p>
          <w:p w14:paraId="19405CB4" w14:textId="77777777" w:rsidR="00DF57F4" w:rsidRPr="00DF57F4" w:rsidRDefault="00DF57F4" w:rsidP="00DF57F4">
            <w:pPr>
              <w:widowControl w:val="0"/>
              <w:spacing w:after="0" w:line="0" w:lineRule="atLeast"/>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3. Paragraphs 3.6, 3.7 of the Standard “Fishery Products of Animal Origin” (GB10136-2015).</w:t>
            </w:r>
          </w:p>
          <w:p w14:paraId="55311425" w14:textId="77777777" w:rsidR="00DF57F4" w:rsidRPr="00DF57F4" w:rsidRDefault="00DF57F4" w:rsidP="00DF57F4">
            <w:pPr>
              <w:widowControl w:val="0"/>
              <w:spacing w:after="0" w:line="0" w:lineRule="atLeast"/>
              <w:ind w:firstLineChars="200" w:firstLine="480"/>
              <w:jc w:val="both"/>
              <w:rPr>
                <w:rFonts w:ascii="Times New Roman" w:hAnsi="Times New Roman" w:cs="Times New Roman"/>
                <w:kern w:val="2"/>
                <w:sz w:val="24"/>
                <w:szCs w:val="24"/>
                <w:lang w:val="en-US"/>
              </w:rPr>
            </w:pPr>
          </w:p>
        </w:tc>
        <w:tc>
          <w:tcPr>
            <w:tcW w:w="2772" w:type="dxa"/>
            <w:tcBorders>
              <w:top w:val="single" w:sz="4" w:space="0" w:color="auto"/>
              <w:left w:val="single" w:sz="4" w:space="0" w:color="auto"/>
              <w:bottom w:val="single" w:sz="4" w:space="0" w:color="auto"/>
              <w:right w:val="single" w:sz="4" w:space="0" w:color="auto"/>
            </w:tcBorders>
            <w:hideMark/>
          </w:tcPr>
          <w:p w14:paraId="56DEB677" w14:textId="77777777" w:rsidR="00DF57F4" w:rsidRPr="00DF57F4" w:rsidRDefault="00DF57F4" w:rsidP="00DF57F4">
            <w:pPr>
              <w:numPr>
                <w:ilvl w:val="2"/>
                <w:numId w:val="34"/>
              </w:numPr>
              <w:spacing w:line="256" w:lineRule="auto"/>
              <w:ind w:left="0" w:firstLine="0"/>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Indicate location of the sea section where raw materials of bivalves originate from, and provide official license on bivalves fishing.  </w:t>
            </w:r>
          </w:p>
          <w:p w14:paraId="390AEA11" w14:textId="77777777" w:rsidR="00DF57F4" w:rsidRPr="00DF57F4" w:rsidRDefault="00DF57F4" w:rsidP="00DF57F4">
            <w:pPr>
              <w:numPr>
                <w:ilvl w:val="2"/>
                <w:numId w:val="34"/>
              </w:numPr>
              <w:spacing w:line="256" w:lineRule="auto"/>
              <w:ind w:left="30" w:firstLine="0"/>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Provide purification treatment method applied to shellfish raw materials. </w:t>
            </w:r>
          </w:p>
          <w:p w14:paraId="72C26B29" w14:textId="77777777" w:rsidR="00DF57F4" w:rsidRPr="00DF57F4" w:rsidRDefault="00DF57F4" w:rsidP="00DF57F4">
            <w:pPr>
              <w:numPr>
                <w:ilvl w:val="2"/>
                <w:numId w:val="34"/>
              </w:numPr>
              <w:spacing w:line="256" w:lineRule="auto"/>
              <w:ind w:left="30" w:firstLine="0"/>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Provide measures of saxitoxin monitoring and control in shellfish raw materials. </w:t>
            </w:r>
          </w:p>
        </w:tc>
        <w:tc>
          <w:tcPr>
            <w:tcW w:w="2928" w:type="dxa"/>
            <w:tcBorders>
              <w:top w:val="single" w:sz="4" w:space="0" w:color="auto"/>
              <w:left w:val="single" w:sz="4" w:space="0" w:color="auto"/>
              <w:bottom w:val="single" w:sz="4" w:space="0" w:color="auto"/>
              <w:right w:val="single" w:sz="4" w:space="0" w:color="auto"/>
            </w:tcBorders>
            <w:hideMark/>
          </w:tcPr>
          <w:p w14:paraId="2795EDB2" w14:textId="77777777" w:rsidR="00DF57F4" w:rsidRPr="00DF57F4" w:rsidRDefault="00DF57F4" w:rsidP="00DF57F4">
            <w:pPr>
              <w:numPr>
                <w:ilvl w:val="0"/>
                <w:numId w:val="35"/>
              </w:numPr>
              <w:tabs>
                <w:tab w:val="left" w:pos="233"/>
              </w:tabs>
              <w:spacing w:line="256" w:lineRule="auto"/>
              <w:ind w:left="0" w:firstLine="0"/>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Bivalves shall originate from the water area officially authorized for their production or fishing, and, if necessary, shall be purified. Those who produce or fish shellfish raw materials shall bear license issued by the official competent authority. </w:t>
            </w:r>
          </w:p>
          <w:p w14:paraId="3DCC8B6C" w14:textId="77777777" w:rsidR="00DF57F4" w:rsidRPr="00DF57F4" w:rsidRDefault="00DF57F4" w:rsidP="00DF57F4">
            <w:pPr>
              <w:numPr>
                <w:ilvl w:val="0"/>
                <w:numId w:val="35"/>
              </w:numPr>
              <w:tabs>
                <w:tab w:val="left" w:pos="233"/>
              </w:tabs>
              <w:spacing w:line="256" w:lineRule="auto"/>
              <w:ind w:left="0" w:firstLine="0"/>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Regularly check for saxitoxin determination, confirm safety of raw materials. </w:t>
            </w:r>
          </w:p>
        </w:tc>
        <w:tc>
          <w:tcPr>
            <w:tcW w:w="2238" w:type="dxa"/>
            <w:tcBorders>
              <w:top w:val="single" w:sz="4" w:space="0" w:color="auto"/>
              <w:left w:val="single" w:sz="4" w:space="0" w:color="auto"/>
              <w:bottom w:val="single" w:sz="4" w:space="0" w:color="auto"/>
              <w:right w:val="single" w:sz="4" w:space="0" w:color="auto"/>
            </w:tcBorders>
          </w:tcPr>
          <w:p w14:paraId="6B0D8C31"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01C82B77"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77382ADA"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40D0D6FF"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26D4D17A"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4D74EAD2"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1961484B"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441F1C18"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p>
          <w:p w14:paraId="78859D0E"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r w:rsidRPr="00DF57F4">
              <w:rPr>
                <w:rFonts w:ascii="Times New Roman" w:eastAsia="方正仿宋_GBK" w:hAnsi="Times New Roman" w:cs="Times New Roman"/>
                <w:bCs/>
                <w:color w:val="000000"/>
                <w:kern w:val="2"/>
                <w:sz w:val="24"/>
                <w:szCs w:val="24"/>
                <w:lang w:val="en-US"/>
              </w:rPr>
              <w:t>□ Compliant</w:t>
            </w:r>
          </w:p>
          <w:p w14:paraId="38E72835" w14:textId="77777777" w:rsidR="00DF57F4" w:rsidRPr="00DF57F4" w:rsidRDefault="00DF57F4" w:rsidP="00DF57F4">
            <w:pPr>
              <w:spacing w:line="256" w:lineRule="auto"/>
              <w:rPr>
                <w:rFonts w:ascii="Times New Roman" w:eastAsia="方正仿宋_GBK" w:cs="Times New Roman"/>
                <w:bCs/>
                <w:color w:val="000000"/>
                <w:sz w:val="24"/>
                <w:szCs w:val="24"/>
                <w:lang w:val="en-US"/>
              </w:rPr>
            </w:pPr>
            <w:r w:rsidRPr="00DF57F4">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tcPr>
          <w:p w14:paraId="16FE587E" w14:textId="77777777" w:rsidR="00DF57F4" w:rsidRPr="00DF57F4" w:rsidRDefault="00DF57F4" w:rsidP="00DF57F4">
            <w:pPr>
              <w:spacing w:line="256" w:lineRule="auto"/>
              <w:rPr>
                <w:lang w:val="en-US"/>
              </w:rPr>
            </w:pPr>
          </w:p>
        </w:tc>
      </w:tr>
      <w:tr w:rsidR="00DF57F4" w:rsidRPr="007E106E" w14:paraId="3FAB5880" w14:textId="77777777" w:rsidTr="00DF57F4">
        <w:trPr>
          <w:trHeight w:val="1332"/>
        </w:trPr>
        <w:tc>
          <w:tcPr>
            <w:tcW w:w="1918" w:type="dxa"/>
            <w:tcBorders>
              <w:top w:val="single" w:sz="4" w:space="0" w:color="auto"/>
              <w:left w:val="single" w:sz="4" w:space="0" w:color="auto"/>
              <w:bottom w:val="single" w:sz="4" w:space="0" w:color="auto"/>
              <w:right w:val="single" w:sz="4" w:space="0" w:color="auto"/>
            </w:tcBorders>
          </w:tcPr>
          <w:p w14:paraId="21924AD9" w14:textId="77777777" w:rsidR="00DF57F4" w:rsidRPr="00DF57F4" w:rsidRDefault="00DF57F4" w:rsidP="00DF57F4">
            <w:pPr>
              <w:spacing w:line="256" w:lineRule="auto"/>
              <w:rPr>
                <w:rFonts w:ascii="Times New Roman" w:hAnsi="Times New Roman" w:cs="Times New Roman"/>
                <w:sz w:val="24"/>
                <w:lang w:val="en-US"/>
              </w:rPr>
            </w:pPr>
          </w:p>
          <w:p w14:paraId="044E29AC" w14:textId="77777777" w:rsidR="00DF57F4" w:rsidRPr="00DF57F4" w:rsidRDefault="00DF57F4" w:rsidP="00DF57F4">
            <w:pPr>
              <w:spacing w:line="256" w:lineRule="auto"/>
              <w:rPr>
                <w:rFonts w:ascii="Times New Roman" w:hAnsi="Times New Roman" w:cs="Times New Roman"/>
                <w:sz w:val="24"/>
              </w:rPr>
            </w:pPr>
            <w:r w:rsidRPr="00DF57F4">
              <w:rPr>
                <w:rFonts w:ascii="Times New Roman" w:hAnsi="Times New Roman" w:cs="Times New Roman"/>
                <w:sz w:val="24"/>
              </w:rPr>
              <w:t xml:space="preserve">5.4. </w:t>
            </w:r>
            <w:r w:rsidRPr="00DF57F4">
              <w:rPr>
                <w:rFonts w:ascii="Times New Roman" w:hAnsi="Times New Roman" w:cs="Times New Roman"/>
                <w:sz w:val="24"/>
                <w:lang w:val="en-US"/>
              </w:rPr>
              <w:t>Food additives</w:t>
            </w:r>
            <w:r w:rsidRPr="00DF57F4">
              <w:rPr>
                <w:rFonts w:ascii="Times New Roman" w:hAnsi="Times New Roman" w:cs="Times New Roman"/>
                <w:sz w:val="24"/>
              </w:rPr>
              <w:t xml:space="preserve">, </w:t>
            </w:r>
            <w:r w:rsidRPr="00DF57F4">
              <w:rPr>
                <w:rFonts w:ascii="Times New Roman" w:hAnsi="Times New Roman" w:cs="Times New Roman"/>
                <w:sz w:val="24"/>
                <w:lang w:val="en-US"/>
              </w:rPr>
              <w:t xml:space="preserve">if applicable </w:t>
            </w:r>
          </w:p>
          <w:p w14:paraId="45A15FDC" w14:textId="77777777" w:rsidR="00DF57F4" w:rsidRPr="00DF57F4" w:rsidRDefault="00DF57F4" w:rsidP="00DF57F4">
            <w:pPr>
              <w:spacing w:line="256" w:lineRule="auto"/>
              <w:rPr>
                <w:rFonts w:ascii="Times New Roman" w:hAnsi="Times New Roman" w:cs="Times New Roman"/>
                <w:sz w:val="24"/>
              </w:rPr>
            </w:pPr>
          </w:p>
        </w:tc>
        <w:tc>
          <w:tcPr>
            <w:tcW w:w="4037" w:type="dxa"/>
            <w:tcBorders>
              <w:top w:val="single" w:sz="4" w:space="0" w:color="auto"/>
              <w:left w:val="single" w:sz="4" w:space="0" w:color="auto"/>
              <w:bottom w:val="single" w:sz="4" w:space="0" w:color="auto"/>
              <w:right w:val="single" w:sz="4" w:space="0" w:color="auto"/>
            </w:tcBorders>
            <w:hideMark/>
          </w:tcPr>
          <w:p w14:paraId="5AE7537C" w14:textId="77777777" w:rsidR="00DF57F4" w:rsidRPr="00DF57F4" w:rsidRDefault="00DF57F4" w:rsidP="00DF57F4">
            <w:pPr>
              <w:widowControl w:val="0"/>
              <w:numPr>
                <w:ilvl w:val="0"/>
                <w:numId w:val="36"/>
              </w:numPr>
              <w:tabs>
                <w:tab w:val="left" w:pos="239"/>
              </w:tabs>
              <w:spacing w:after="0" w:line="0" w:lineRule="atLeast"/>
              <w:ind w:left="0" w:firstLine="0"/>
              <w:jc w:val="both"/>
              <w:rPr>
                <w:rFonts w:ascii="Times New Roman" w:eastAsia="方正楷体_GBK" w:hAnsi="Times New Roman" w:cs="Times New Roman"/>
                <w:bCs/>
                <w:color w:val="000000"/>
                <w:kern w:val="2"/>
                <w:sz w:val="24"/>
                <w:szCs w:val="24"/>
                <w:lang w:val="en-US"/>
              </w:rPr>
            </w:pPr>
            <w:r w:rsidRPr="00DF57F4">
              <w:rPr>
                <w:rFonts w:ascii="Times New Roman" w:eastAsia="方正楷体_GBK" w:hAnsi="Times New Roman" w:cs="Times New Roman"/>
                <w:bCs/>
                <w:color w:val="000000"/>
                <w:kern w:val="2"/>
                <w:sz w:val="24"/>
                <w:szCs w:val="24"/>
                <w:lang w:val="en-US"/>
              </w:rPr>
              <w:t>Paragraph 7.3 of the General Sanitary Rules of Food Production (GB 14881)</w:t>
            </w:r>
          </w:p>
          <w:p w14:paraId="777AB0B5" w14:textId="77777777" w:rsidR="00DF57F4" w:rsidRPr="00DF57F4" w:rsidRDefault="00DF57F4" w:rsidP="00DF57F4">
            <w:pPr>
              <w:widowControl w:val="0"/>
              <w:numPr>
                <w:ilvl w:val="0"/>
                <w:numId w:val="36"/>
              </w:numPr>
              <w:tabs>
                <w:tab w:val="left" w:pos="239"/>
              </w:tabs>
              <w:spacing w:after="0" w:line="0" w:lineRule="atLeast"/>
              <w:ind w:left="0" w:firstLine="0"/>
              <w:jc w:val="both"/>
              <w:rPr>
                <w:rFonts w:ascii="Times New Roman" w:hAnsi="Times New Roman" w:cs="Times New Roman"/>
                <w:kern w:val="2"/>
                <w:sz w:val="24"/>
                <w:szCs w:val="24"/>
                <w:lang w:val="en-US"/>
              </w:rPr>
            </w:pPr>
            <w:r w:rsidRPr="00DF57F4">
              <w:rPr>
                <w:rFonts w:ascii="Times New Roman" w:hAnsi="Times New Roman" w:cs="Times New Roman"/>
                <w:kern w:val="2"/>
                <w:sz w:val="24"/>
                <w:szCs w:val="24"/>
                <w:lang w:val="en-US"/>
              </w:rPr>
              <w:t>Paragraph 7.3 of the Sanitary Rules of Fishery Production (GB 20941)</w:t>
            </w:r>
          </w:p>
          <w:p w14:paraId="38DA08D7" w14:textId="77777777" w:rsidR="00DF57F4" w:rsidRPr="00DF57F4" w:rsidRDefault="00DF57F4" w:rsidP="00DF57F4">
            <w:pPr>
              <w:widowControl w:val="0"/>
              <w:numPr>
                <w:ilvl w:val="0"/>
                <w:numId w:val="36"/>
              </w:numPr>
              <w:tabs>
                <w:tab w:val="left" w:pos="239"/>
              </w:tabs>
              <w:spacing w:after="0" w:line="0" w:lineRule="atLeast"/>
              <w:ind w:left="0" w:firstLine="0"/>
              <w:jc w:val="both"/>
              <w:rPr>
                <w:rFonts w:ascii="Times New Roman" w:hAnsi="Times New Roman" w:cs="Times New Roman"/>
                <w:kern w:val="2"/>
                <w:sz w:val="24"/>
                <w:szCs w:val="24"/>
                <w:lang w:val="en-US"/>
              </w:rPr>
            </w:pPr>
            <w:r w:rsidRPr="00DF57F4">
              <w:rPr>
                <w:rFonts w:ascii="Times New Roman" w:hAnsi="Times New Roman" w:cs="Times New Roman"/>
                <w:kern w:val="2"/>
                <w:sz w:val="24"/>
                <w:lang w:val="en-US"/>
              </w:rPr>
              <w:t xml:space="preserve">“State Standards of Food Products Safety. Use of Food Additives” </w:t>
            </w:r>
            <w:r w:rsidRPr="00DF57F4">
              <w:rPr>
                <w:rFonts w:ascii="Times New Roman" w:eastAsia="PMingLiU" w:hAnsi="Times New Roman" w:cs="Times New Roman"/>
                <w:kern w:val="2"/>
                <w:sz w:val="24"/>
                <w:lang w:val="en-US" w:eastAsia="zh-TW"/>
              </w:rPr>
              <w:t>(</w:t>
            </w:r>
            <w:r w:rsidRPr="00DF57F4">
              <w:rPr>
                <w:rFonts w:ascii="Times New Roman" w:hAnsi="Times New Roman" w:cs="Times New Roman"/>
                <w:kern w:val="2"/>
                <w:sz w:val="24"/>
                <w:lang w:val="en-US"/>
              </w:rPr>
              <w:t>GB 2760)</w:t>
            </w:r>
          </w:p>
        </w:tc>
        <w:tc>
          <w:tcPr>
            <w:tcW w:w="2772" w:type="dxa"/>
            <w:tcBorders>
              <w:top w:val="single" w:sz="4" w:space="0" w:color="auto"/>
              <w:left w:val="single" w:sz="4" w:space="0" w:color="auto"/>
              <w:bottom w:val="single" w:sz="4" w:space="0" w:color="auto"/>
              <w:right w:val="single" w:sz="4" w:space="0" w:color="auto"/>
            </w:tcBorders>
            <w:hideMark/>
          </w:tcPr>
          <w:p w14:paraId="1F91E7F7" w14:textId="77777777" w:rsidR="00DF57F4" w:rsidRPr="00DF57F4" w:rsidRDefault="00DF57F4" w:rsidP="00DF57F4">
            <w:pPr>
              <w:numPr>
                <w:ilvl w:val="1"/>
                <w:numId w:val="34"/>
              </w:numPr>
              <w:tabs>
                <w:tab w:val="left" w:pos="457"/>
              </w:tabs>
              <w:spacing w:line="256" w:lineRule="auto"/>
              <w:ind w:left="30" w:hanging="30"/>
              <w:contextualSpacing/>
              <w:rPr>
                <w:rFonts w:ascii="Times New Roman" w:hAnsi="Times New Roman" w:cs="Times New Roman"/>
                <w:sz w:val="24"/>
                <w:lang w:val="en-US"/>
              </w:rPr>
            </w:pPr>
            <w:r w:rsidRPr="00DF57F4">
              <w:rPr>
                <w:rFonts w:ascii="Times New Roman" w:hAnsi="Times New Roman" w:cs="Times New Roman"/>
                <w:sz w:val="24"/>
                <w:lang w:val="en-US"/>
              </w:rPr>
              <w:t xml:space="preserve">Provide the list of food additives used in production and processing (including  name, application, amount, etc.) </w:t>
            </w:r>
          </w:p>
        </w:tc>
        <w:tc>
          <w:tcPr>
            <w:tcW w:w="2928" w:type="dxa"/>
            <w:tcBorders>
              <w:top w:val="single" w:sz="4" w:space="0" w:color="auto"/>
              <w:left w:val="single" w:sz="4" w:space="0" w:color="auto"/>
              <w:bottom w:val="single" w:sz="4" w:space="0" w:color="auto"/>
              <w:right w:val="single" w:sz="4" w:space="0" w:color="auto"/>
            </w:tcBorders>
            <w:hideMark/>
          </w:tcPr>
          <w:p w14:paraId="3B7CA9A0" w14:textId="77777777" w:rsidR="00DF57F4" w:rsidRPr="00DF57F4" w:rsidRDefault="00DF57F4" w:rsidP="00DF57F4">
            <w:pPr>
              <w:spacing w:line="256" w:lineRule="auto"/>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1. All food additives used in production shall comply with the Chinese rules and laws on food additives application.  </w:t>
            </w:r>
          </w:p>
        </w:tc>
        <w:tc>
          <w:tcPr>
            <w:tcW w:w="2238" w:type="dxa"/>
            <w:tcBorders>
              <w:top w:val="single" w:sz="4" w:space="0" w:color="auto"/>
              <w:left w:val="single" w:sz="4" w:space="0" w:color="auto"/>
              <w:bottom w:val="single" w:sz="4" w:space="0" w:color="auto"/>
              <w:right w:val="single" w:sz="4" w:space="0" w:color="auto"/>
            </w:tcBorders>
            <w:hideMark/>
          </w:tcPr>
          <w:p w14:paraId="38843020" w14:textId="77777777" w:rsidR="00DF57F4" w:rsidRPr="00DF57F4" w:rsidRDefault="00DF57F4" w:rsidP="00DF57F4">
            <w:pPr>
              <w:widowControl w:val="0"/>
              <w:spacing w:after="0" w:line="0" w:lineRule="atLeast"/>
              <w:jc w:val="both"/>
              <w:rPr>
                <w:rFonts w:ascii="Times New Roman" w:eastAsia="方正仿宋_GBK" w:hAnsi="Times New Roman" w:cs="Times New Roman"/>
                <w:bCs/>
                <w:color w:val="000000"/>
                <w:kern w:val="2"/>
                <w:sz w:val="24"/>
                <w:szCs w:val="24"/>
                <w:lang w:val="en-US"/>
              </w:rPr>
            </w:pPr>
            <w:r w:rsidRPr="00DF57F4">
              <w:rPr>
                <w:rFonts w:ascii="Times New Roman" w:eastAsia="方正仿宋_GBK" w:hAnsi="Times New Roman" w:cs="Times New Roman"/>
                <w:bCs/>
                <w:color w:val="000000"/>
                <w:kern w:val="2"/>
                <w:sz w:val="24"/>
                <w:szCs w:val="24"/>
                <w:lang w:val="en-US"/>
              </w:rPr>
              <w:t>□ Compliant</w:t>
            </w:r>
          </w:p>
          <w:p w14:paraId="4236FCAA" w14:textId="77777777" w:rsidR="00DF57F4" w:rsidRPr="00DF57F4" w:rsidRDefault="00DF57F4" w:rsidP="00DF57F4">
            <w:pPr>
              <w:spacing w:line="256" w:lineRule="auto"/>
              <w:rPr>
                <w:rFonts w:ascii="Times New Roman" w:eastAsia="方正仿宋_GBK" w:cs="Times New Roman"/>
                <w:bCs/>
                <w:color w:val="000000"/>
                <w:sz w:val="24"/>
                <w:szCs w:val="24"/>
                <w:lang w:val="en-US"/>
              </w:rPr>
            </w:pPr>
            <w:r w:rsidRPr="00DF57F4">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tcPr>
          <w:p w14:paraId="5287D2B5" w14:textId="77777777" w:rsidR="00DF57F4" w:rsidRPr="00DF57F4" w:rsidRDefault="00DF57F4" w:rsidP="00DF57F4">
            <w:pPr>
              <w:spacing w:line="256" w:lineRule="auto"/>
              <w:rPr>
                <w:lang w:val="en-US"/>
              </w:rPr>
            </w:pPr>
          </w:p>
        </w:tc>
      </w:tr>
      <w:tr w:rsidR="00DF57F4" w:rsidRPr="004C2EDD" w14:paraId="152131CD" w14:textId="77777777" w:rsidTr="00DF57F4">
        <w:trPr>
          <w:trHeight w:val="699"/>
        </w:trPr>
        <w:tc>
          <w:tcPr>
            <w:tcW w:w="1918" w:type="dxa"/>
            <w:tcBorders>
              <w:top w:val="single" w:sz="4" w:space="0" w:color="auto"/>
              <w:left w:val="single" w:sz="4" w:space="0" w:color="auto"/>
              <w:bottom w:val="single" w:sz="4" w:space="0" w:color="auto"/>
              <w:right w:val="single" w:sz="4" w:space="0" w:color="auto"/>
            </w:tcBorders>
            <w:hideMark/>
          </w:tcPr>
          <w:p w14:paraId="2B6EEBCF" w14:textId="77777777" w:rsidR="00DF57F4" w:rsidRPr="00DF57F4" w:rsidRDefault="00DF57F4" w:rsidP="00DF57F4">
            <w:pPr>
              <w:spacing w:line="256" w:lineRule="auto"/>
              <w:rPr>
                <w:rFonts w:ascii="Times New Roman" w:hAnsi="Times New Roman" w:cs="Times New Roman"/>
                <w:sz w:val="24"/>
                <w:lang w:val="en-US"/>
              </w:rPr>
            </w:pPr>
            <w:r w:rsidRPr="00DF57F4">
              <w:rPr>
                <w:rFonts w:ascii="Times New Roman" w:hAnsi="Times New Roman" w:cs="Times New Roman"/>
                <w:sz w:val="24"/>
              </w:rPr>
              <w:t xml:space="preserve">5.5. </w:t>
            </w:r>
            <w:r w:rsidRPr="00DF57F4">
              <w:rPr>
                <w:rFonts w:ascii="Times New Roman" w:hAnsi="Times New Roman" w:cs="Times New Roman"/>
                <w:sz w:val="24"/>
                <w:lang w:val="en-US"/>
              </w:rPr>
              <w:t>Packaging materials</w:t>
            </w:r>
          </w:p>
        </w:tc>
        <w:tc>
          <w:tcPr>
            <w:tcW w:w="4037" w:type="dxa"/>
            <w:tcBorders>
              <w:top w:val="single" w:sz="4" w:space="0" w:color="auto"/>
              <w:left w:val="single" w:sz="4" w:space="0" w:color="auto"/>
              <w:bottom w:val="single" w:sz="4" w:space="0" w:color="auto"/>
              <w:right w:val="single" w:sz="4" w:space="0" w:color="auto"/>
            </w:tcBorders>
          </w:tcPr>
          <w:p w14:paraId="59593EB6" w14:textId="77777777" w:rsidR="00DF57F4" w:rsidRPr="00DF57F4" w:rsidRDefault="00DF57F4" w:rsidP="00DF57F4">
            <w:pPr>
              <w:tabs>
                <w:tab w:val="left" w:pos="196"/>
              </w:tabs>
              <w:spacing w:line="256" w:lineRule="auto"/>
              <w:contextualSpacing/>
              <w:jc w:val="both"/>
              <w:rPr>
                <w:rFonts w:ascii="Times New Roman" w:hAnsi="Times New Roman" w:cs="Times New Roman"/>
                <w:sz w:val="24"/>
                <w:szCs w:val="24"/>
                <w:lang w:val="en-US"/>
              </w:rPr>
            </w:pPr>
            <w:r w:rsidRPr="00DF57F4">
              <w:rPr>
                <w:rFonts w:ascii="Times New Roman" w:cs="Times New Roman"/>
                <w:sz w:val="24"/>
                <w:szCs w:val="24"/>
                <w:lang w:val="en-US"/>
              </w:rPr>
              <w:t xml:space="preserve">1. </w:t>
            </w:r>
            <w:r w:rsidRPr="00DF57F4">
              <w:rPr>
                <w:rFonts w:ascii="Times New Roman" w:eastAsia="方正楷体_GBK" w:hAnsi="Times New Roman" w:cs="Times New Roman"/>
                <w:bCs/>
                <w:color w:val="000000"/>
                <w:sz w:val="24"/>
                <w:szCs w:val="24"/>
                <w:lang w:val="en-US"/>
              </w:rPr>
              <w:t>Paragraph 8.5 of the General Sanitary Rules of Food Production (GB 14881)</w:t>
            </w:r>
          </w:p>
          <w:p w14:paraId="4FC7B624" w14:textId="77777777" w:rsidR="00DF57F4" w:rsidRPr="00DF57F4" w:rsidRDefault="00DF57F4" w:rsidP="00DF57F4">
            <w:pPr>
              <w:tabs>
                <w:tab w:val="left" w:pos="196"/>
              </w:tabs>
              <w:spacing w:line="256" w:lineRule="auto"/>
              <w:contextualSpacing/>
              <w:jc w:val="both"/>
              <w:rPr>
                <w:rFonts w:ascii="Times New Roman" w:hAnsi="Times New Roman" w:cs="Times New Roman"/>
                <w:sz w:val="24"/>
                <w:lang w:val="en-US"/>
              </w:rPr>
            </w:pPr>
            <w:r w:rsidRPr="00DF57F4">
              <w:rPr>
                <w:rFonts w:ascii="Times New Roman" w:hAnsi="Times New Roman" w:cs="Times New Roman"/>
                <w:sz w:val="24"/>
                <w:szCs w:val="24"/>
                <w:lang w:val="en-US"/>
              </w:rPr>
              <w:t>2.</w:t>
            </w:r>
            <w:r w:rsidRPr="00DF57F4">
              <w:rPr>
                <w:rFonts w:ascii="Times New Roman" w:hAnsi="Times New Roman" w:cs="Times New Roman"/>
                <w:sz w:val="24"/>
                <w:lang w:val="en-US"/>
              </w:rPr>
              <w:tab/>
              <w:t>Paragraph 8.5 of the Sanitary Rules of Fishery Production (GB 20941)</w:t>
            </w:r>
          </w:p>
          <w:p w14:paraId="3BA35DBE" w14:textId="77777777" w:rsidR="00DF57F4" w:rsidRPr="00DF57F4" w:rsidRDefault="00DF57F4" w:rsidP="00DF57F4">
            <w:pPr>
              <w:tabs>
                <w:tab w:val="left" w:pos="239"/>
              </w:tabs>
              <w:spacing w:line="256" w:lineRule="auto"/>
              <w:contextualSpacing/>
              <w:jc w:val="both"/>
              <w:rPr>
                <w:rFonts w:ascii="Times New Roman" w:hAnsi="Times New Roman" w:cs="Times New Roman"/>
                <w:sz w:val="24"/>
                <w:szCs w:val="24"/>
                <w:lang w:val="en-US"/>
              </w:rPr>
            </w:pPr>
            <w:r w:rsidRPr="00DF57F4">
              <w:rPr>
                <w:rFonts w:ascii="Times New Roman" w:hAnsi="Times New Roman" w:cs="Times New Roman"/>
                <w:sz w:val="24"/>
                <w:lang w:val="en-US"/>
              </w:rPr>
              <w:t xml:space="preserve">3. Relevant bilateral agreements, </w:t>
            </w:r>
            <w:r w:rsidRPr="00DF57F4">
              <w:rPr>
                <w:rFonts w:ascii="Times New Roman" w:hAnsi="Times New Roman" w:cs="Times New Roman"/>
                <w:sz w:val="24"/>
                <w:lang w:val="en-US"/>
              </w:rPr>
              <w:lastRenderedPageBreak/>
              <w:t xml:space="preserve">memorandums,  protocols on performance of inspection and quarantine  </w:t>
            </w:r>
          </w:p>
          <w:p w14:paraId="055013A0" w14:textId="77777777" w:rsidR="00DF57F4" w:rsidRPr="00DF57F4" w:rsidRDefault="00DF57F4" w:rsidP="00DF57F4">
            <w:pPr>
              <w:widowControl w:val="0"/>
              <w:spacing w:after="0" w:line="0" w:lineRule="atLeast"/>
              <w:ind w:firstLineChars="200" w:firstLine="480"/>
              <w:jc w:val="both"/>
              <w:rPr>
                <w:rFonts w:ascii="Times New Roman" w:hAnsi="Times New Roman" w:cs="Times New Roman"/>
                <w:kern w:val="2"/>
                <w:sz w:val="24"/>
                <w:szCs w:val="24"/>
                <w:lang w:val="en-US"/>
              </w:rPr>
            </w:pPr>
          </w:p>
        </w:tc>
        <w:tc>
          <w:tcPr>
            <w:tcW w:w="2772" w:type="dxa"/>
            <w:tcBorders>
              <w:top w:val="single" w:sz="4" w:space="0" w:color="auto"/>
              <w:left w:val="single" w:sz="4" w:space="0" w:color="auto"/>
              <w:bottom w:val="single" w:sz="4" w:space="0" w:color="auto"/>
              <w:right w:val="single" w:sz="4" w:space="0" w:color="auto"/>
            </w:tcBorders>
            <w:hideMark/>
          </w:tcPr>
          <w:p w14:paraId="6C0D8D2E" w14:textId="77777777" w:rsidR="00DF57F4" w:rsidRPr="00DF57F4" w:rsidRDefault="00DF57F4" w:rsidP="00DF57F4">
            <w:pPr>
              <w:spacing w:line="256" w:lineRule="auto"/>
              <w:jc w:val="both"/>
              <w:rPr>
                <w:rFonts w:ascii="Times New Roman" w:hAnsi="Times New Roman" w:cs="Times New Roman"/>
                <w:sz w:val="24"/>
                <w:lang w:val="en-US"/>
              </w:rPr>
            </w:pPr>
            <w:r w:rsidRPr="00DF57F4">
              <w:rPr>
                <w:rFonts w:ascii="Times New Roman" w:hAnsi="Times New Roman" w:cs="Times New Roman"/>
                <w:sz w:val="24"/>
                <w:lang w:val="en-US"/>
              </w:rPr>
              <w:lastRenderedPageBreak/>
              <w:t xml:space="preserve">5.5.1. Provide materials that confirm that external and internal packaging materials are fit for packaging of products.  </w:t>
            </w:r>
          </w:p>
          <w:p w14:paraId="5EEE166B" w14:textId="77777777" w:rsidR="00DF57F4" w:rsidRPr="00DF57F4" w:rsidRDefault="00DF57F4" w:rsidP="00DF57F4">
            <w:pPr>
              <w:spacing w:line="256" w:lineRule="auto"/>
              <w:jc w:val="both"/>
              <w:rPr>
                <w:rFonts w:ascii="Times New Roman" w:hAnsi="Times New Roman" w:cs="Times New Roman"/>
                <w:sz w:val="24"/>
                <w:lang w:val="en-US"/>
              </w:rPr>
            </w:pPr>
            <w:r w:rsidRPr="00DF57F4">
              <w:rPr>
                <w:rFonts w:ascii="Times New Roman" w:hAnsi="Times New Roman" w:cs="Times New Roman"/>
                <w:sz w:val="24"/>
                <w:lang w:val="en-US"/>
              </w:rPr>
              <w:t xml:space="preserve">5.5.2. Provide an example of a label corresponding </w:t>
            </w:r>
            <w:r w:rsidRPr="00DF57F4">
              <w:rPr>
                <w:rFonts w:ascii="Times New Roman" w:hAnsi="Times New Roman" w:cs="Times New Roman"/>
                <w:sz w:val="24"/>
                <w:lang w:val="en-US"/>
              </w:rPr>
              <w:lastRenderedPageBreak/>
              <w:t xml:space="preserve">to a finished product intended for export to China. </w:t>
            </w:r>
          </w:p>
        </w:tc>
        <w:tc>
          <w:tcPr>
            <w:tcW w:w="2928" w:type="dxa"/>
            <w:tcBorders>
              <w:top w:val="single" w:sz="4" w:space="0" w:color="auto"/>
              <w:left w:val="single" w:sz="4" w:space="0" w:color="auto"/>
              <w:bottom w:val="single" w:sz="4" w:space="0" w:color="auto"/>
              <w:right w:val="single" w:sz="4" w:space="0" w:color="auto"/>
            </w:tcBorders>
            <w:hideMark/>
          </w:tcPr>
          <w:p w14:paraId="6EDEF8AF" w14:textId="77777777" w:rsidR="00DF57F4" w:rsidRPr="00DF57F4" w:rsidRDefault="00DF57F4" w:rsidP="00DF57F4">
            <w:pPr>
              <w:spacing w:line="256" w:lineRule="auto"/>
              <w:contextualSpacing/>
              <w:jc w:val="both"/>
              <w:rPr>
                <w:rFonts w:ascii="Times New Roman" w:hAnsi="Times New Roman" w:cs="Times New Roman"/>
                <w:sz w:val="24"/>
                <w:lang w:val="en-US"/>
              </w:rPr>
            </w:pPr>
            <w:r w:rsidRPr="00DF57F4">
              <w:rPr>
                <w:rFonts w:ascii="Times New Roman" w:hAnsi="Times New Roman" w:cs="Times New Roman"/>
                <w:sz w:val="24"/>
                <w:lang w:val="en-US"/>
              </w:rPr>
              <w:lastRenderedPageBreak/>
              <w:t xml:space="preserve">1. Packaging materials shall not affect product’s safety and characteristics under specific storage and usage conditions. </w:t>
            </w:r>
          </w:p>
          <w:p w14:paraId="7AF74E67" w14:textId="77777777" w:rsidR="00DF57F4" w:rsidRPr="00DF57F4" w:rsidRDefault="00DF57F4" w:rsidP="00DF57F4">
            <w:pPr>
              <w:spacing w:line="256" w:lineRule="auto"/>
              <w:contextualSpacing/>
              <w:jc w:val="both"/>
              <w:rPr>
                <w:rFonts w:ascii="Times New Roman" w:hAnsi="Times New Roman" w:cs="Times New Roman"/>
                <w:sz w:val="24"/>
                <w:lang w:val="en-US"/>
              </w:rPr>
            </w:pPr>
            <w:r w:rsidRPr="00DF57F4">
              <w:rPr>
                <w:rFonts w:ascii="Times New Roman" w:hAnsi="Times New Roman" w:cs="Times New Roman"/>
                <w:sz w:val="24"/>
                <w:lang w:val="en-US"/>
              </w:rPr>
              <w:t xml:space="preserve">2. Package marking shall comply with the </w:t>
            </w:r>
            <w:r w:rsidRPr="00DF57F4">
              <w:rPr>
                <w:rFonts w:ascii="Times New Roman" w:hAnsi="Times New Roman" w:cs="Times New Roman"/>
                <w:sz w:val="24"/>
                <w:lang w:val="en-US"/>
              </w:rPr>
              <w:lastRenderedPageBreak/>
              <w:t xml:space="preserve">requirements of bilateral agreements, memorandums, protocols.  </w:t>
            </w:r>
          </w:p>
        </w:tc>
        <w:tc>
          <w:tcPr>
            <w:tcW w:w="2238" w:type="dxa"/>
            <w:tcBorders>
              <w:top w:val="single" w:sz="4" w:space="0" w:color="auto"/>
              <w:left w:val="single" w:sz="4" w:space="0" w:color="auto"/>
              <w:bottom w:val="single" w:sz="4" w:space="0" w:color="auto"/>
              <w:right w:val="single" w:sz="4" w:space="0" w:color="auto"/>
            </w:tcBorders>
            <w:hideMark/>
          </w:tcPr>
          <w:p w14:paraId="7C87B6EE" w14:textId="77777777" w:rsidR="00DF57F4" w:rsidRPr="00DF57F4" w:rsidRDefault="00DF57F4" w:rsidP="00DF57F4">
            <w:pPr>
              <w:widowControl w:val="0"/>
              <w:spacing w:after="0" w:line="0" w:lineRule="atLeast"/>
              <w:rPr>
                <w:rFonts w:ascii="Times New Roman" w:eastAsia="方正仿宋_GBK" w:hAnsi="Times New Roman" w:cs="Times New Roman"/>
                <w:bCs/>
                <w:color w:val="000000"/>
                <w:kern w:val="2"/>
                <w:sz w:val="24"/>
                <w:szCs w:val="24"/>
              </w:rPr>
            </w:pPr>
            <w:r w:rsidRPr="00DF57F4">
              <w:rPr>
                <w:rFonts w:ascii="Times New Roman" w:eastAsia="方正仿宋_GBK" w:hAnsi="Times New Roman" w:cs="Times New Roman"/>
                <w:bCs/>
                <w:color w:val="000000"/>
                <w:kern w:val="2"/>
                <w:sz w:val="24"/>
                <w:szCs w:val="24"/>
              </w:rPr>
              <w:lastRenderedPageBreak/>
              <w:t xml:space="preserve">□ </w:t>
            </w:r>
            <w:r w:rsidRPr="00DF57F4">
              <w:rPr>
                <w:rFonts w:ascii="Times New Roman" w:eastAsia="方正仿宋_GBK" w:hAnsi="Times New Roman" w:cs="Times New Roman"/>
                <w:bCs/>
                <w:color w:val="000000"/>
                <w:kern w:val="2"/>
                <w:sz w:val="24"/>
                <w:szCs w:val="24"/>
                <w:lang w:val="en-US"/>
              </w:rPr>
              <w:t>Compliant</w:t>
            </w:r>
          </w:p>
          <w:p w14:paraId="7D81CFDA" w14:textId="77777777" w:rsidR="00DF57F4" w:rsidRPr="00DF57F4" w:rsidRDefault="00DF57F4" w:rsidP="00DF57F4">
            <w:pPr>
              <w:spacing w:line="256" w:lineRule="auto"/>
              <w:rPr>
                <w:rFonts w:ascii="Times New Roman" w:eastAsia="方正仿宋_GBK" w:cs="Times New Roman"/>
                <w:bCs/>
                <w:color w:val="000000"/>
                <w:sz w:val="24"/>
                <w:szCs w:val="24"/>
              </w:rPr>
            </w:pPr>
            <w:r w:rsidRPr="00DF57F4">
              <w:rPr>
                <w:rFonts w:ascii="Times New Roman" w:eastAsia="方正仿宋_GBK" w:hAnsi="Times New Roman" w:cs="Times New Roman"/>
                <w:bCs/>
                <w:color w:val="000000"/>
                <w:sz w:val="24"/>
                <w:szCs w:val="24"/>
              </w:rPr>
              <w:t xml:space="preserve">□ </w:t>
            </w:r>
            <w:r w:rsidRPr="00DF57F4">
              <w:rPr>
                <w:rFonts w:ascii="Times New Roman" w:eastAsia="方正仿宋_GBK" w:hAnsi="Times New Roman" w:cs="Times New Roman"/>
                <w:bCs/>
                <w:color w:val="000000"/>
                <w:sz w:val="24"/>
                <w:szCs w:val="24"/>
                <w:lang w:val="en-US"/>
              </w:rPr>
              <w:t>Non</w:t>
            </w:r>
            <w:r w:rsidRPr="00DF57F4">
              <w:rPr>
                <w:rFonts w:ascii="Times New Roman" w:eastAsia="方正仿宋_GBK" w:hAnsi="Times New Roman" w:cs="Times New Roman"/>
                <w:bCs/>
                <w:color w:val="000000"/>
                <w:sz w:val="24"/>
                <w:szCs w:val="24"/>
              </w:rPr>
              <w:t>-</w:t>
            </w:r>
            <w:r w:rsidRPr="00DF57F4">
              <w:rPr>
                <w:rFonts w:ascii="Times New Roman" w:eastAsia="方正仿宋_GBK" w:hAnsi="Times New Roman" w:cs="Times New Roman"/>
                <w:bCs/>
                <w:color w:val="000000"/>
                <w:sz w:val="24"/>
                <w:szCs w:val="24"/>
                <w:lang w:val="en-US"/>
              </w:rPr>
              <w:t>compliant</w:t>
            </w:r>
            <w:r w:rsidRPr="00DF57F4">
              <w:rPr>
                <w:rFonts w:ascii="Times New Roman" w:eastAsia="方正仿宋_GBK" w:hAnsi="Times New Roman" w:cs="Times New Roman"/>
                <w:bCs/>
                <w:color w:val="000000"/>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80FE716" w14:textId="77777777" w:rsidR="00DF57F4" w:rsidRPr="00DF57F4" w:rsidRDefault="00DF57F4" w:rsidP="00DF57F4">
            <w:pPr>
              <w:spacing w:line="256" w:lineRule="auto"/>
            </w:pPr>
          </w:p>
        </w:tc>
      </w:tr>
    </w:tbl>
    <w:p w14:paraId="35805439" w14:textId="77777777" w:rsidR="004C2EDD" w:rsidRPr="004C2EDD" w:rsidRDefault="004C2EDD" w:rsidP="004C2EDD">
      <w:pPr>
        <w:spacing w:after="0"/>
        <w:rPr>
          <w:vanish/>
        </w:rPr>
      </w:pPr>
    </w:p>
    <w:tbl>
      <w:tblPr>
        <w:tblW w:w="15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8"/>
        <w:gridCol w:w="2835"/>
        <w:gridCol w:w="2976"/>
        <w:gridCol w:w="2127"/>
        <w:gridCol w:w="1559"/>
      </w:tblGrid>
      <w:tr w:rsidR="00DF57F4" w:rsidRPr="004C2EDD" w14:paraId="09F83ADF" w14:textId="77777777" w:rsidTr="004C2EDD">
        <w:tc>
          <w:tcPr>
            <w:tcW w:w="15452" w:type="dxa"/>
            <w:gridSpan w:val="6"/>
            <w:tcBorders>
              <w:top w:val="single" w:sz="4" w:space="0" w:color="auto"/>
              <w:left w:val="single" w:sz="4" w:space="0" w:color="auto"/>
              <w:bottom w:val="single" w:sz="4" w:space="0" w:color="auto"/>
              <w:right w:val="single" w:sz="4" w:space="0" w:color="auto"/>
            </w:tcBorders>
            <w:shd w:val="clear" w:color="auto" w:fill="auto"/>
            <w:hideMark/>
          </w:tcPr>
          <w:p w14:paraId="172BE4E1" w14:textId="77777777" w:rsidR="00DF57F4" w:rsidRPr="004C2EDD" w:rsidRDefault="00DF57F4" w:rsidP="004C2EDD">
            <w:pPr>
              <w:spacing w:after="0" w:line="240" w:lineRule="auto"/>
              <w:ind w:firstLine="480"/>
              <w:jc w:val="center"/>
              <w:rPr>
                <w:rFonts w:ascii="Times New Roman" w:hAnsi="Times New Roman" w:cs="Times New Roman"/>
                <w:b/>
                <w:sz w:val="24"/>
              </w:rPr>
            </w:pPr>
            <w:r w:rsidRPr="004C2EDD">
              <w:rPr>
                <w:rFonts w:ascii="Times New Roman" w:hAnsi="Times New Roman" w:cs="Times New Roman"/>
                <w:b/>
                <w:sz w:val="24"/>
              </w:rPr>
              <w:t xml:space="preserve">6. </w:t>
            </w:r>
            <w:r w:rsidRPr="004C2EDD">
              <w:rPr>
                <w:rFonts w:ascii="Times New Roman" w:hAnsi="Times New Roman" w:cs="Times New Roman"/>
                <w:b/>
                <w:sz w:val="24"/>
                <w:lang w:val="en-US"/>
              </w:rPr>
              <w:t>Production and processing control</w:t>
            </w:r>
          </w:p>
        </w:tc>
      </w:tr>
      <w:tr w:rsidR="00DF57F4" w:rsidRPr="007E106E" w14:paraId="54818154"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2F73A28"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6.1 Implementation of HACCP system and operational conditions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317ECC66" w14:textId="77777777" w:rsidR="00DF57F4" w:rsidRPr="004C2EDD" w:rsidRDefault="00DF57F4" w:rsidP="004C2EDD">
            <w:pPr>
              <w:spacing w:after="0" w:line="240" w:lineRule="auto"/>
              <w:ind w:firstLine="480"/>
              <w:jc w:val="both"/>
              <w:rPr>
                <w:rFonts w:ascii="Times New Roman" w:eastAsia="PMingLiU" w:hAnsi="Times New Roman" w:cs="Times New Roman"/>
                <w:sz w:val="24"/>
                <w:lang w:val="en-US" w:eastAsia="zh-TW"/>
              </w:rPr>
            </w:pPr>
            <w:r w:rsidRPr="004C2EDD">
              <w:rPr>
                <w:rFonts w:ascii="Times New Roman" w:hAnsi="Times New Roman" w:cs="Times New Roman"/>
                <w:sz w:val="24"/>
                <w:lang w:val="en-US"/>
              </w:rPr>
              <w:t xml:space="preserve">1. Article </w:t>
            </w:r>
            <w:r w:rsidRPr="004C2EDD">
              <w:rPr>
                <w:rFonts w:ascii="Times New Roman" w:eastAsia="PMingLiU" w:hAnsi="Times New Roman" w:cs="Times New Roman"/>
                <w:sz w:val="24"/>
                <w:lang w:val="en-US" w:eastAsia="zh-TW"/>
              </w:rPr>
              <w:t>8.1 of the Sanitary Rules of Fishery Production (GB 20941) (applicable to cold-storage fishery products)</w:t>
            </w:r>
          </w:p>
          <w:p w14:paraId="687443E9" w14:textId="77777777" w:rsidR="00DF57F4" w:rsidRPr="004C2EDD" w:rsidRDefault="00DF57F4" w:rsidP="004C2EDD">
            <w:pPr>
              <w:spacing w:after="0" w:line="240" w:lineRule="auto"/>
              <w:ind w:firstLine="480"/>
              <w:jc w:val="both"/>
              <w:rPr>
                <w:rFonts w:ascii="Times New Roman" w:eastAsia="PMingLiU" w:hAnsi="Times New Roman" w:cs="Times New Roman"/>
                <w:sz w:val="24"/>
                <w:lang w:val="en-US" w:eastAsia="zh-TW"/>
              </w:rPr>
            </w:pPr>
            <w:r w:rsidRPr="004C2EDD">
              <w:rPr>
                <w:rFonts w:ascii="Times New Roman" w:hAnsi="Times New Roman" w:cs="Times New Roman"/>
                <w:sz w:val="24"/>
                <w:lang w:val="en-US"/>
              </w:rPr>
              <w:t xml:space="preserve">2. Hazard Analysis and Critical Control Points (HACCP). General Requirements to Food Producing Establishments (GB/T </w:t>
            </w:r>
            <w:r w:rsidRPr="004C2EDD">
              <w:rPr>
                <w:rFonts w:ascii="Times New Roman" w:eastAsia="PMingLiU" w:hAnsi="Times New Roman" w:cs="Times New Roman"/>
                <w:sz w:val="24"/>
                <w:lang w:val="en-US" w:eastAsia="zh-TW"/>
              </w:rPr>
              <w:t>27341)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F5E4033"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6.1.1 Provide technological scheme of production process, working sheet of risk analysis and HACCP plan table for products intended for export to China.   </w:t>
            </w:r>
          </w:p>
          <w:p w14:paraId="6DD1B659"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5.2.2 Provide examples of records on CCP control, corrections and checks.</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214D5BA9"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HACCP plan shall analyze and effectively control biological, physical and chemical risks. </w:t>
            </w:r>
          </w:p>
          <w:p w14:paraId="2FC22874"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2. Production process shall be reasonable to avoid cross-contamination;</w:t>
            </w:r>
          </w:p>
          <w:p w14:paraId="4696BD9C"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3. A critical control point shall be scientific and feasible, while correction and check measures shall be relevant.  </w:t>
            </w:r>
          </w:p>
          <w:p w14:paraId="1FF4F0DA"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2C8933F"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Compliant</w:t>
            </w:r>
          </w:p>
          <w:p w14:paraId="33C58645" w14:textId="77777777" w:rsidR="00DF57F4" w:rsidRPr="004C2EDD" w:rsidRDefault="00DF57F4" w:rsidP="004C2EDD">
            <w:pPr>
              <w:spacing w:after="0" w:line="240" w:lineRule="auto"/>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BCC940"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r>
      <w:tr w:rsidR="00DF57F4" w:rsidRPr="007E106E" w14:paraId="48BFE636"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74B4EA2"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rPr>
              <w:t xml:space="preserve">6.2 </w:t>
            </w:r>
            <w:r w:rsidRPr="004C2EDD">
              <w:rPr>
                <w:rFonts w:ascii="Times New Roman" w:hAnsi="Times New Roman" w:cs="Times New Roman"/>
                <w:sz w:val="24"/>
                <w:lang w:val="en-US"/>
              </w:rPr>
              <w:t>Temperature control</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F144B88"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Articles 8.2.2.1.4, 8.2.2.1.6 of </w:t>
            </w:r>
            <w:r w:rsidRPr="004C2EDD">
              <w:rPr>
                <w:rFonts w:ascii="Times New Roman" w:eastAsia="方正楷体_GBK" w:hAnsi="Times New Roman" w:cs="Times New Roman"/>
                <w:bCs/>
                <w:color w:val="000000"/>
                <w:sz w:val="24"/>
                <w:szCs w:val="24"/>
                <w:lang w:val="en-US"/>
              </w:rPr>
              <w:t>the General Sanitary Rules of Food Production</w:t>
            </w:r>
            <w:r w:rsidRPr="004C2EDD">
              <w:rPr>
                <w:rFonts w:ascii="Times New Roman" w:hAnsi="Times New Roman" w:cs="Times New Roman"/>
                <w:sz w:val="24"/>
                <w:lang w:val="en-US"/>
              </w:rPr>
              <w:t xml:space="preserve"> (GB 14881)</w:t>
            </w:r>
          </w:p>
          <w:p w14:paraId="78A28076"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w:t>
            </w:r>
            <w:r w:rsidRPr="004C2EDD">
              <w:rPr>
                <w:rFonts w:ascii="Times New Roman" w:eastAsia="PMingLiU" w:hAnsi="Times New Roman" w:cs="Times New Roman"/>
                <w:sz w:val="24"/>
                <w:lang w:val="en-US" w:eastAsia="zh-TW"/>
              </w:rPr>
              <w:t xml:space="preserve">8.2.2.2.1 </w:t>
            </w:r>
            <w:r w:rsidRPr="004C2EDD">
              <w:rPr>
                <w:rFonts w:ascii="Times New Roman" w:hAnsi="Times New Roman" w:cs="Times New Roman"/>
                <w:sz w:val="24"/>
                <w:lang w:val="en-US"/>
              </w:rPr>
              <w:t xml:space="preserve"> of the Sanitary Rules of Fishery Production (GB 20941) (applicable to cold-storage fishery products)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2729FA"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6.2.1 Provide methods of raw materials thawing, as well as requirements to temperature control and thawing time, if applicable. </w:t>
            </w:r>
          </w:p>
          <w:p w14:paraId="32822015"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6.2.2 Provide requirements to temperature and time control in processing units and storage facilities, as well as equipment for temperature control </w:t>
            </w:r>
            <w:r w:rsidRPr="004C2EDD">
              <w:rPr>
                <w:rFonts w:ascii="Times New Roman" w:hAnsi="Times New Roman" w:cs="Times New Roman"/>
                <w:sz w:val="24"/>
                <w:lang w:val="en-US"/>
              </w:rPr>
              <w:lastRenderedPageBreak/>
              <w:t>(applicable to cold-storage fishery products).</w:t>
            </w:r>
          </w:p>
          <w:p w14:paraId="45158B50"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668E530D"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1. Thawing time and temperature control of raw materials</w:t>
            </w:r>
          </w:p>
          <w:p w14:paraId="7D151580"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In units where cold-storage fishery products are processed, measures shall be taken to control temperature, and it is necessary to promptly move fishery products after processing to a cold-storage facility provided with a temperature gauge.   </w:t>
            </w:r>
          </w:p>
          <w:p w14:paraId="2CE6D267"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E22797C"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Compliant</w:t>
            </w:r>
          </w:p>
          <w:p w14:paraId="7B9B4922" w14:textId="77777777" w:rsidR="00DF57F4" w:rsidRPr="004C2EDD" w:rsidRDefault="00DF57F4" w:rsidP="004C2EDD">
            <w:pPr>
              <w:spacing w:after="0" w:line="240" w:lineRule="auto"/>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519B4F"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r>
      <w:tr w:rsidR="00DF57F4" w:rsidRPr="007E106E" w14:paraId="537A0BAA"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4EF8E85" w14:textId="77777777" w:rsidR="00DF57F4" w:rsidRPr="004C2EDD" w:rsidRDefault="00DF57F4"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6.3 </w:t>
            </w:r>
            <w:r w:rsidRPr="004C2EDD">
              <w:rPr>
                <w:rFonts w:ascii="Times New Roman" w:hAnsi="Times New Roman" w:cs="Times New Roman"/>
                <w:sz w:val="24"/>
                <w:lang w:val="en-US"/>
              </w:rPr>
              <w:t xml:space="preserve">Frozen fishery products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53B432E"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w:t>
            </w:r>
            <w:r w:rsidRPr="004C2EDD">
              <w:rPr>
                <w:rFonts w:ascii="Times New Roman" w:eastAsia="PMingLiU" w:hAnsi="Times New Roman" w:cs="Times New Roman"/>
                <w:sz w:val="24"/>
                <w:lang w:val="en-US" w:eastAsia="zh-TW"/>
              </w:rPr>
              <w:t xml:space="preserve">Article 8.2.2.2.2  of the Sanitary Rules of Fishery Production (GB 20941)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D8D24C2"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6.3.1 Provide freezing methods, time and requirements to freezing temperature control, as well as grounds for their approval. </w:t>
            </w:r>
          </w:p>
          <w:p w14:paraId="2AC819CB"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6.3.2 In case of raw fishery products, provide freezing temperature and time. </w:t>
            </w:r>
          </w:p>
          <w:p w14:paraId="59924933" w14:textId="77777777" w:rsidR="00DF57F4" w:rsidRPr="004C2EDD" w:rsidRDefault="00DF57F4"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C0F1C2B" w14:textId="77777777" w:rsidR="00DF57F4" w:rsidRPr="004C2EDD" w:rsidRDefault="00DF57F4" w:rsidP="004C2EDD">
            <w:pPr>
              <w:numPr>
                <w:ilvl w:val="0"/>
                <w:numId w:val="37"/>
              </w:numPr>
              <w:tabs>
                <w:tab w:val="left" w:pos="361"/>
              </w:tabs>
              <w:spacing w:after="0" w:line="240" w:lineRule="auto"/>
              <w:ind w:left="31" w:firstLine="426"/>
              <w:jc w:val="both"/>
              <w:rPr>
                <w:rFonts w:ascii="Times New Roman" w:hAnsi="Times New Roman" w:cs="Times New Roman"/>
                <w:sz w:val="24"/>
                <w:lang w:val="en-US"/>
              </w:rPr>
            </w:pPr>
            <w:r w:rsidRPr="004C2EDD">
              <w:rPr>
                <w:rFonts w:ascii="Times New Roman" w:hAnsi="Times New Roman" w:cs="Times New Roman"/>
                <w:sz w:val="24"/>
                <w:lang w:val="en-US"/>
              </w:rPr>
              <w:t xml:space="preserve">Depending on thickness, condition, production volume of fishery products, establish freezing time and temperature to ensure passing of maximum crystallization zone. </w:t>
            </w:r>
          </w:p>
          <w:p w14:paraId="4AB87403" w14:textId="77777777" w:rsidR="00DF57F4" w:rsidRPr="004C2EDD" w:rsidRDefault="00DF57F4" w:rsidP="004C2EDD">
            <w:pPr>
              <w:spacing w:after="0" w:line="240" w:lineRule="auto"/>
              <w:ind w:firstLine="426"/>
              <w:jc w:val="both"/>
              <w:rPr>
                <w:rFonts w:ascii="Times New Roman" w:hAnsi="Times New Roman" w:cs="Times New Roman"/>
                <w:sz w:val="24"/>
                <w:lang w:val="en-US"/>
              </w:rPr>
            </w:pPr>
            <w:r w:rsidRPr="004C2EDD">
              <w:rPr>
                <w:rFonts w:ascii="Times New Roman" w:hAnsi="Times New Roman" w:cs="Times New Roman"/>
                <w:sz w:val="24"/>
                <w:lang w:val="en-US"/>
              </w:rPr>
              <w:t>2. For raw fishery products, it is necessary to provide sufficient freezing to ensure dying of parasites that are harmful to human health. Freeze and store for 7 days at the ambient temperature lower than -20°C;</w:t>
            </w:r>
          </w:p>
          <w:p w14:paraId="2147817D" w14:textId="77777777" w:rsidR="00DF57F4" w:rsidRPr="004C2EDD" w:rsidRDefault="00DF57F4" w:rsidP="004C2EDD">
            <w:pPr>
              <w:spacing w:after="0" w:line="240" w:lineRule="auto"/>
              <w:ind w:firstLine="426"/>
              <w:jc w:val="both"/>
              <w:rPr>
                <w:rFonts w:ascii="Times New Roman" w:hAnsi="Times New Roman" w:cs="Times New Roman"/>
                <w:sz w:val="24"/>
                <w:lang w:val="en-US"/>
              </w:rPr>
            </w:pPr>
            <w:r w:rsidRPr="004C2EDD">
              <w:rPr>
                <w:rFonts w:ascii="Times New Roman" w:hAnsi="Times New Roman" w:cs="Times New Roman"/>
                <w:sz w:val="24"/>
                <w:lang w:val="en-US"/>
              </w:rPr>
              <w:t>Freeze to solid condition at the ambient temperature of -35°C or lower, and store for 15 hours;</w:t>
            </w:r>
          </w:p>
          <w:p w14:paraId="4F3F6F8D" w14:textId="77777777" w:rsidR="00DF57F4" w:rsidRPr="004C2EDD" w:rsidRDefault="00DF57F4" w:rsidP="004C2EDD">
            <w:pPr>
              <w:spacing w:after="0" w:line="240" w:lineRule="auto"/>
              <w:ind w:firstLine="426"/>
              <w:jc w:val="both"/>
              <w:rPr>
                <w:rFonts w:ascii="Times New Roman" w:hAnsi="Times New Roman" w:cs="Times New Roman"/>
                <w:sz w:val="24"/>
                <w:lang w:val="en-US"/>
              </w:rPr>
            </w:pPr>
            <w:r w:rsidRPr="004C2EDD">
              <w:rPr>
                <w:rFonts w:ascii="Times New Roman" w:hAnsi="Times New Roman" w:cs="Times New Roman"/>
                <w:sz w:val="24"/>
                <w:lang w:val="en-US"/>
              </w:rPr>
              <w:t xml:space="preserve">Freeze to solid condition at the ambient temperature of -35°C or lower, but store at the ambient temperature lower than -20°C for 24 hours.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FA75794"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Compliant</w:t>
            </w:r>
          </w:p>
          <w:p w14:paraId="61D79D0F" w14:textId="77777777" w:rsidR="00DF57F4" w:rsidRPr="004C2EDD" w:rsidRDefault="00DF57F4" w:rsidP="004C2EDD">
            <w:pPr>
              <w:spacing w:after="0" w:line="240" w:lineRule="auto"/>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7B12F8D"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r>
      <w:tr w:rsidR="00DF57F4" w:rsidRPr="007E106E" w14:paraId="26229135"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0C1E51A0"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6.4 Dried fishery products, </w:t>
            </w:r>
            <w:r w:rsidRPr="004C2EDD">
              <w:rPr>
                <w:rFonts w:ascii="Times New Roman" w:hAnsi="Times New Roman" w:cs="Times New Roman"/>
                <w:sz w:val="24"/>
                <w:lang w:val="en-US"/>
              </w:rPr>
              <w:lastRenderedPageBreak/>
              <w:t>of applicable</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022E2AF0"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1. </w:t>
            </w:r>
            <w:r w:rsidRPr="004C2EDD">
              <w:rPr>
                <w:rFonts w:ascii="Times New Roman" w:eastAsia="PMingLiU" w:hAnsi="Times New Roman" w:cs="Times New Roman"/>
                <w:sz w:val="24"/>
                <w:lang w:val="en-US" w:eastAsia="zh-TW"/>
              </w:rPr>
              <w:t xml:space="preserve">Article 8.2.2.2.3 of the Sanitary Rules of Fishery Production </w:t>
            </w:r>
            <w:r w:rsidRPr="004C2EDD">
              <w:rPr>
                <w:rFonts w:ascii="Times New Roman" w:eastAsia="PMingLiU" w:hAnsi="Times New Roman" w:cs="Times New Roman"/>
                <w:sz w:val="24"/>
                <w:lang w:val="en-US" w:eastAsia="zh-TW"/>
              </w:rPr>
              <w:lastRenderedPageBreak/>
              <w:t>(GB 20941)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031FB6D"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6.4 Provide drying time and temperature, </w:t>
            </w:r>
            <w:r w:rsidRPr="004C2EDD">
              <w:rPr>
                <w:rFonts w:ascii="Times New Roman" w:hAnsi="Times New Roman" w:cs="Times New Roman"/>
                <w:sz w:val="24"/>
                <w:lang w:val="en-US"/>
              </w:rPr>
              <w:lastRenderedPageBreak/>
              <w:t xml:space="preserve">ambient moisture, in the process of dried fishery products processing, as well as water activity of finished products, and storage and packaging methods.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8874DF4"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1. It is necessary to guarantee that water activity </w:t>
            </w:r>
            <w:r w:rsidRPr="004C2EDD">
              <w:rPr>
                <w:rFonts w:ascii="Times New Roman" w:hAnsi="Times New Roman" w:cs="Times New Roman"/>
                <w:sz w:val="24"/>
                <w:lang w:val="en-US"/>
              </w:rPr>
              <w:lastRenderedPageBreak/>
              <w:t xml:space="preserve">of dried fishery products is within the safety range.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9C673D0"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lastRenderedPageBreak/>
              <w:t>□ Compliant</w:t>
            </w:r>
          </w:p>
          <w:p w14:paraId="2D55DB2A" w14:textId="77777777" w:rsidR="00DF57F4" w:rsidRPr="004C2EDD" w:rsidRDefault="00DF57F4" w:rsidP="004C2EDD">
            <w:pPr>
              <w:spacing w:after="0" w:line="240" w:lineRule="auto"/>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xml:space="preserve">□ Non-compliant    </w:t>
            </w:r>
            <w:r w:rsidRPr="004C2EDD">
              <w:rPr>
                <w:rFonts w:ascii="Times New Roman" w:eastAsia="方正仿宋_GBK" w:hAnsi="Times New Roman" w:cs="Times New Roman"/>
                <w:bCs/>
                <w:color w:val="000000"/>
                <w:sz w:val="24"/>
                <w:szCs w:val="24"/>
                <w:lang w:val="en-US"/>
              </w:rPr>
              <w:lastRenderedPageBreak/>
              <w:t>□ 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1C5A39D"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r>
      <w:tr w:rsidR="00DF57F4" w:rsidRPr="007E106E" w14:paraId="301EA2DA"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1729698F" w14:textId="77777777" w:rsidR="00DF57F4" w:rsidRPr="004C2EDD" w:rsidRDefault="00DF57F4" w:rsidP="004C2EDD">
            <w:pPr>
              <w:spacing w:after="0" w:line="240" w:lineRule="auto"/>
              <w:ind w:firstLine="480"/>
              <w:jc w:val="both"/>
              <w:rPr>
                <w:rFonts w:ascii="Times New Roman" w:eastAsia="PMingLiU" w:hAnsi="Times New Roman" w:cs="Times New Roman"/>
                <w:sz w:val="24"/>
                <w:lang w:val="en-US" w:eastAsia="zh-TW"/>
              </w:rPr>
            </w:pPr>
            <w:r w:rsidRPr="004C2EDD">
              <w:rPr>
                <w:rFonts w:ascii="Times New Roman" w:hAnsi="Times New Roman" w:cs="Times New Roman"/>
                <w:sz w:val="24"/>
                <w:lang w:val="en-US"/>
              </w:rPr>
              <w:t xml:space="preserve">6.5 </w:t>
            </w:r>
            <w:r w:rsidRPr="004C2EDD">
              <w:rPr>
                <w:rFonts w:ascii="Times New Roman" w:eastAsia="PMingLiU" w:hAnsi="Times New Roman" w:cs="Times New Roman"/>
                <w:sz w:val="24"/>
                <w:lang w:val="en-US" w:eastAsia="zh-TW"/>
              </w:rPr>
              <w:t>Salted fishery products, if applicable</w:t>
            </w:r>
            <w:r w:rsidRPr="004C2EDD">
              <w:rPr>
                <w:rFonts w:ascii="Times New Roman" w:hAnsi="Times New Roman" w:cs="Times New Roman"/>
                <w:sz w:val="24"/>
                <w:lang w:val="en-U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2AC35B7B"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w:t>
            </w:r>
            <w:r w:rsidRPr="004C2EDD">
              <w:rPr>
                <w:rFonts w:ascii="Times New Roman" w:eastAsia="PMingLiU" w:hAnsi="Times New Roman" w:cs="Times New Roman"/>
                <w:sz w:val="24"/>
                <w:lang w:val="en-US" w:eastAsia="zh-TW"/>
              </w:rPr>
              <w:t>Article 8.2.2.2.4  of the Sanitary Rules of Fishery Production (GB 20941)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39950EE"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6.5 Provide sugar/salt content percentage for salted fishery products. </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BC28CBB"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Production of salted products requires usage of appropriate salt content percentage to prevent proliferation of non-halophilic microorganisms. </w:t>
            </w:r>
          </w:p>
          <w:p w14:paraId="019DCCB6"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DC30F60"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Compliant</w:t>
            </w:r>
          </w:p>
          <w:p w14:paraId="5F31A4A0" w14:textId="77777777" w:rsidR="00DF57F4" w:rsidRPr="004C2EDD" w:rsidRDefault="00DF57F4" w:rsidP="004C2EDD">
            <w:pPr>
              <w:spacing w:after="0" w:line="240" w:lineRule="auto"/>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Non-compliant    □ Not applicable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56FCC"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r>
      <w:tr w:rsidR="00DF57F4" w:rsidRPr="004C2EDD" w14:paraId="6FF1F48E" w14:textId="77777777" w:rsidTr="004C2EDD">
        <w:tc>
          <w:tcPr>
            <w:tcW w:w="1986" w:type="dxa"/>
            <w:tcBorders>
              <w:top w:val="single" w:sz="4" w:space="0" w:color="auto"/>
              <w:left w:val="single" w:sz="4" w:space="0" w:color="auto"/>
              <w:bottom w:val="single" w:sz="4" w:space="0" w:color="auto"/>
              <w:right w:val="single" w:sz="4" w:space="0" w:color="auto"/>
            </w:tcBorders>
            <w:shd w:val="clear" w:color="auto" w:fill="auto"/>
            <w:hideMark/>
          </w:tcPr>
          <w:p w14:paraId="225A5273"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6.6 Canned fishery products, if applicable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7E19C3AA"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w:t>
            </w:r>
            <w:r w:rsidRPr="004C2EDD">
              <w:rPr>
                <w:rFonts w:ascii="Times New Roman" w:eastAsia="PMingLiU" w:hAnsi="Times New Roman" w:cs="Times New Roman"/>
                <w:sz w:val="24"/>
                <w:lang w:val="en-US" w:eastAsia="zh-TW"/>
              </w:rPr>
              <w:t>Article 8.2.2.2.5  of the Sanitary Rules of Fishery Production (GB 20941)</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74524F"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6.6.1 Provide sterilization temperature and time requirements for different types of canned fishery products, as well as the latest records on sterilization/temperature.</w:t>
            </w:r>
          </w:p>
          <w:p w14:paraId="32867CCA"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6.6.2 Provide data on</w:t>
            </w:r>
            <w:r w:rsidRPr="004C2EDD">
              <w:rPr>
                <w:lang w:val="en-US"/>
              </w:rPr>
              <w:t xml:space="preserve"> </w:t>
            </w:r>
            <w:r w:rsidRPr="004C2EDD">
              <w:rPr>
                <w:rFonts w:ascii="Times New Roman" w:hAnsi="Times New Roman" w:cs="Times New Roman"/>
                <w:sz w:val="24"/>
                <w:lang w:val="en-US"/>
              </w:rPr>
              <w:t xml:space="preserve">diathermancy and heat distribution of sterile containers for different types of canned fishery products. </w:t>
            </w:r>
          </w:p>
          <w:p w14:paraId="6C6E0DEC" w14:textId="77777777" w:rsidR="00DF57F4" w:rsidRPr="004C2EDD" w:rsidRDefault="00DF57F4" w:rsidP="004C2EDD">
            <w:pPr>
              <w:spacing w:after="0" w:line="240" w:lineRule="auto"/>
              <w:ind w:firstLine="480"/>
              <w:jc w:val="both"/>
              <w:rPr>
                <w:rFonts w:ascii="Times New Roman" w:hAnsi="Times New Roman" w:cs="Times New Roman"/>
                <w:sz w:val="24"/>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5190DF2" w14:textId="77777777" w:rsidR="00DF57F4" w:rsidRPr="004C2EDD" w:rsidRDefault="00DF57F4"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For canned fishery products, it is necessary to provide sufficient time and temperature of sterilization.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D38D674" w14:textId="77777777" w:rsidR="00DF57F4" w:rsidRPr="004C2EDD" w:rsidRDefault="00DF57F4" w:rsidP="004C2EDD">
            <w:pPr>
              <w:widowControl w:val="0"/>
              <w:spacing w:after="0" w:line="0" w:lineRule="atLeast"/>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Compliant</w:t>
            </w:r>
          </w:p>
          <w:p w14:paraId="4887FC4D" w14:textId="77777777" w:rsidR="00DF57F4" w:rsidRPr="004C2EDD" w:rsidRDefault="00DF57F4" w:rsidP="004C2EDD">
            <w:pPr>
              <w:spacing w:after="0" w:line="240" w:lineRule="auto"/>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xml:space="preserve">□ Non-compliant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E6FFD9" w14:textId="77777777" w:rsidR="00DF57F4" w:rsidRPr="004C2EDD" w:rsidRDefault="00DF57F4" w:rsidP="004C2EDD">
            <w:pPr>
              <w:spacing w:after="0" w:line="240" w:lineRule="auto"/>
              <w:ind w:firstLine="480"/>
              <w:jc w:val="both"/>
              <w:rPr>
                <w:rFonts w:ascii="Times New Roman" w:hAnsi="Times New Roman" w:cs="Times New Roman"/>
                <w:sz w:val="24"/>
              </w:rPr>
            </w:pPr>
          </w:p>
        </w:tc>
      </w:tr>
    </w:tbl>
    <w:p w14:paraId="303FEBCA" w14:textId="77777777" w:rsidR="004C2EDD" w:rsidRPr="004C2EDD" w:rsidRDefault="004C2EDD" w:rsidP="004C2EDD">
      <w:pPr>
        <w:spacing w:after="0"/>
        <w:rPr>
          <w:vanish/>
        </w:rPr>
      </w:pPr>
    </w:p>
    <w:tbl>
      <w:tblPr>
        <w:tblW w:w="154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968"/>
        <w:gridCol w:w="2806"/>
        <w:gridCol w:w="29"/>
        <w:gridCol w:w="2976"/>
        <w:gridCol w:w="2127"/>
        <w:gridCol w:w="1559"/>
      </w:tblGrid>
      <w:tr w:rsidR="006F2441" w:rsidRPr="004C2EDD" w14:paraId="46D1B059"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F457622" w14:textId="77777777" w:rsidR="006F2441" w:rsidRPr="004C2EDD" w:rsidRDefault="006F2441" w:rsidP="004C2EDD">
            <w:pPr>
              <w:spacing w:after="0" w:line="240" w:lineRule="auto"/>
              <w:ind w:firstLine="482"/>
              <w:jc w:val="center"/>
              <w:rPr>
                <w:rFonts w:ascii="Times New Roman" w:hAnsi="Times New Roman" w:cs="Times New Roman"/>
                <w:b/>
                <w:sz w:val="24"/>
              </w:rPr>
            </w:pPr>
            <w:r w:rsidRPr="004C2EDD">
              <w:rPr>
                <w:rFonts w:ascii="Times New Roman" w:hAnsi="Times New Roman" w:cs="Times New Roman"/>
                <w:b/>
                <w:sz w:val="24"/>
              </w:rPr>
              <w:t xml:space="preserve">7. </w:t>
            </w:r>
            <w:r w:rsidRPr="004C2EDD">
              <w:rPr>
                <w:rFonts w:ascii="Times New Roman" w:hAnsi="Times New Roman" w:cs="Times New Roman"/>
                <w:b/>
                <w:sz w:val="24"/>
                <w:lang w:val="en-US"/>
              </w:rPr>
              <w:t>Cleaning and disinfection</w:t>
            </w:r>
          </w:p>
        </w:tc>
      </w:tr>
      <w:tr w:rsidR="006F2441" w:rsidRPr="004C2EDD" w14:paraId="4E257E6C"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567106F"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7.1 </w:t>
            </w:r>
            <w:r w:rsidRPr="004C2EDD">
              <w:rPr>
                <w:rFonts w:ascii="Times New Roman" w:hAnsi="Times New Roman" w:cs="Times New Roman"/>
                <w:sz w:val="24"/>
                <w:lang w:val="en-US"/>
              </w:rPr>
              <w:t>Cleaning and disinfection</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DEE64D1"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8.2.1 General Hygienic Regulation for Food Production (GB 14881)</w:t>
            </w:r>
          </w:p>
          <w:p w14:paraId="0D9E6E6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w:t>
            </w:r>
            <w:r w:rsidRPr="004C2EDD">
              <w:rPr>
                <w:rFonts w:ascii="Times New Roman" w:eastAsia="PMingLiU" w:hAnsi="Times New Roman" w:cs="Times New Roman"/>
                <w:sz w:val="24"/>
                <w:lang w:val="en-US" w:eastAsia="zh-TW"/>
              </w:rPr>
              <w:t xml:space="preserve">8.2.1 Sanitary </w:t>
            </w:r>
            <w:r w:rsidRPr="004C2EDD">
              <w:rPr>
                <w:rFonts w:ascii="Times New Roman" w:eastAsia="PMingLiU" w:hAnsi="Times New Roman" w:cs="Times New Roman"/>
                <w:sz w:val="24"/>
                <w:lang w:val="en-US" w:eastAsia="zh-TW"/>
              </w:rPr>
              <w:lastRenderedPageBreak/>
              <w:t>Requirements for Production of Aquatic Products (</w:t>
            </w:r>
            <w:r w:rsidRPr="004C2EDD">
              <w:rPr>
                <w:rFonts w:ascii="Times New Roman" w:hAnsi="Times New Roman" w:cs="Times New Roman"/>
                <w:sz w:val="24"/>
                <w:lang w:val="en-US"/>
              </w:rPr>
              <w:t>GB 20941)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FD71E2"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7.1 Provide information on cleaning and disinfection practice measures, including </w:t>
            </w:r>
            <w:r w:rsidRPr="004C2EDD">
              <w:rPr>
                <w:rFonts w:ascii="Times New Roman" w:hAnsi="Times New Roman" w:cs="Times New Roman"/>
                <w:sz w:val="24"/>
                <w:lang w:val="en-US"/>
              </w:rPr>
              <w:lastRenderedPageBreak/>
              <w:t xml:space="preserve">cleaning techniques, cleaning and disinfection frequency and evidence of effectiveness of cleaning and disinfection.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43069B21"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Cleaning and disinfection measures should be sufficient for elimination of cross-</w:t>
            </w:r>
            <w:r w:rsidRPr="004C2EDD">
              <w:rPr>
                <w:rFonts w:ascii="Times New Roman" w:hAnsi="Times New Roman" w:cs="Times New Roman"/>
                <w:sz w:val="24"/>
                <w:lang w:val="en-US"/>
              </w:rPr>
              <w:lastRenderedPageBreak/>
              <w:t xml:space="preserve">contamination and must meet sanitary requirements.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6F7A2B62"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lang w:val="ru-RU"/>
              </w:rPr>
            </w:pPr>
            <w:r w:rsidRPr="004C2EDD">
              <w:rPr>
                <w:rFonts w:ascii="Times New Roman" w:eastAsia="方正仿宋_GBK" w:cs="Times New Roman"/>
                <w:bCs/>
                <w:color w:val="000000"/>
                <w:sz w:val="24"/>
                <w:szCs w:val="24"/>
                <w:lang w:val="ru-RU"/>
              </w:rPr>
              <w:lastRenderedPageBreak/>
              <w:t xml:space="preserve">□ </w:t>
            </w:r>
            <w:r w:rsidRPr="004C2EDD">
              <w:rPr>
                <w:rFonts w:ascii="Times New Roman" w:eastAsia="方正仿宋_GBK" w:cs="Times New Roman"/>
                <w:bCs/>
                <w:color w:val="000000"/>
                <w:sz w:val="24"/>
                <w:szCs w:val="24"/>
              </w:rPr>
              <w:t>Compliance</w:t>
            </w:r>
          </w:p>
          <w:p w14:paraId="3CDF4C1B"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rPr>
              <w:t>□</w:t>
            </w:r>
            <w:r w:rsidRPr="004C2EDD">
              <w:rPr>
                <w:rFonts w:ascii="Times New Roman" w:eastAsia="方正仿宋_GBK" w:hAnsi="Times New Roman" w:cs="Times New Roman"/>
                <w:bCs/>
                <w:color w:val="000000"/>
                <w:sz w:val="24"/>
                <w:szCs w:val="24"/>
                <w:lang w:val="en-US"/>
              </w:rPr>
              <w:t xml:space="preserve">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778B3D"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3146B0D8"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F6FD838"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7.2 </w:t>
            </w:r>
            <w:r w:rsidRPr="004C2EDD">
              <w:rPr>
                <w:rFonts w:ascii="Times New Roman" w:hAnsi="Times New Roman" w:cs="Times New Roman"/>
                <w:sz w:val="24"/>
                <w:lang w:val="en-US"/>
              </w:rPr>
              <w:t>Environmental microbiological monitoring</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0C68DCC"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Articles </w:t>
            </w:r>
            <w:r w:rsidRPr="004C2EDD">
              <w:rPr>
                <w:rFonts w:ascii="Times New Roman" w:eastAsia="PMingLiU" w:hAnsi="Times New Roman" w:cs="Times New Roman"/>
                <w:sz w:val="24"/>
                <w:lang w:val="en-US" w:eastAsia="zh-TW"/>
              </w:rPr>
              <w:t>8.2.2.1.2, 8.2.2.1.3 Sanitary Requirements for Production of Aquatic Products (</w:t>
            </w:r>
            <w:r w:rsidRPr="004C2EDD">
              <w:rPr>
                <w:rFonts w:ascii="Times New Roman" w:hAnsi="Times New Roman" w:cs="Times New Roman"/>
                <w:sz w:val="24"/>
                <w:lang w:val="en-US"/>
              </w:rPr>
              <w:t>GB 20941)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3AA07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7.2 Provide a microbiological environmental monitoring plan for products during production, including controlled indicators, frequency, evaluation criteria,    corrective actions put in place in case of positive results.</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02A57B6"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Key control points should include areas where microorganisms can easily hide and multiply.</w:t>
            </w:r>
          </w:p>
          <w:p w14:paraId="1373A561"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2. Set up of sample points. In case of major repair or construction works are underway or deterioration of sanitary condition, mandatory sample points should be added to the monitoring plan.</w:t>
            </w:r>
          </w:p>
          <w:p w14:paraId="569C3FEC"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3. Can frequency for environmental monitoring plan be regulated according to test results and severity of risk of contamination?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34D17BA"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lang w:val="ru-RU"/>
              </w:rPr>
            </w:pPr>
            <w:r w:rsidRPr="004C2EDD">
              <w:rPr>
                <w:rFonts w:ascii="Times New Roman" w:eastAsia="方正仿宋_GBK" w:cs="Times New Roman"/>
                <w:bCs/>
                <w:color w:val="000000"/>
                <w:sz w:val="24"/>
                <w:szCs w:val="24"/>
                <w:lang w:val="ru-RU"/>
              </w:rPr>
              <w:t xml:space="preserve">□ </w:t>
            </w:r>
            <w:r w:rsidRPr="004C2EDD">
              <w:rPr>
                <w:rFonts w:ascii="Times New Roman" w:eastAsia="方正仿宋_GBK" w:cs="Times New Roman"/>
                <w:bCs/>
                <w:color w:val="000000"/>
                <w:sz w:val="24"/>
                <w:szCs w:val="24"/>
              </w:rPr>
              <w:t>Compliance</w:t>
            </w:r>
          </w:p>
          <w:p w14:paraId="7F940FFC"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rPr>
              <w:t>□</w:t>
            </w:r>
            <w:r w:rsidRPr="004C2EDD">
              <w:rPr>
                <w:rFonts w:ascii="Times New Roman" w:eastAsia="方正仿宋_GBK" w:hAnsi="Times New Roman" w:cs="Times New Roman"/>
                <w:bCs/>
                <w:color w:val="000000"/>
                <w:sz w:val="24"/>
                <w:szCs w:val="24"/>
                <w:lang w:val="en-US"/>
              </w:rPr>
              <w:t xml:space="preserve"> Non-compliance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363972"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7E106E" w14:paraId="5D46DE69"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7FFB0DA1" w14:textId="77777777" w:rsidR="006F2441" w:rsidRPr="004C2EDD" w:rsidRDefault="006F2441" w:rsidP="004C2EDD">
            <w:pPr>
              <w:spacing w:after="0" w:line="240" w:lineRule="auto"/>
              <w:ind w:firstLine="482"/>
              <w:jc w:val="center"/>
              <w:rPr>
                <w:rFonts w:ascii="Times New Roman" w:hAnsi="Times New Roman" w:cs="Times New Roman"/>
                <w:sz w:val="24"/>
                <w:lang w:val="en-US"/>
              </w:rPr>
            </w:pPr>
            <w:r w:rsidRPr="004C2EDD">
              <w:rPr>
                <w:rFonts w:ascii="Times New Roman" w:hAnsi="Times New Roman" w:cs="Times New Roman"/>
                <w:b/>
                <w:sz w:val="24"/>
                <w:lang w:val="en-US"/>
              </w:rPr>
              <w:t>8. Monitoring of chemical substances, control of waste disposal, insects and rodents</w:t>
            </w:r>
          </w:p>
        </w:tc>
      </w:tr>
      <w:tr w:rsidR="006F2441" w:rsidRPr="007E106E" w14:paraId="29C61201"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CF44FB"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8.1 </w:t>
            </w:r>
            <w:r w:rsidRPr="004C2EDD">
              <w:rPr>
                <w:rFonts w:ascii="Times New Roman" w:hAnsi="Times New Roman" w:cs="Times New Roman"/>
                <w:sz w:val="24"/>
                <w:lang w:val="en-US"/>
              </w:rPr>
              <w:t>Monitoring of chemical substances</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6495F4B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8.3 General Hygienic Regulation for Food Production (GB 14881-2013)</w:t>
            </w:r>
          </w:p>
          <w:p w14:paraId="67D9549D" w14:textId="77777777" w:rsidR="006F2441" w:rsidRPr="004C2EDD" w:rsidRDefault="006F2441" w:rsidP="004C2EDD">
            <w:pPr>
              <w:spacing w:after="0" w:line="240" w:lineRule="auto"/>
              <w:ind w:firstLine="480"/>
              <w:jc w:val="both"/>
              <w:rPr>
                <w:rFonts w:ascii="Times New Roman" w:eastAsia="PMingLiU" w:hAnsi="Times New Roman" w:cs="Times New Roman"/>
                <w:sz w:val="24"/>
                <w:lang w:val="en-US" w:eastAsia="zh-TW"/>
              </w:rPr>
            </w:pPr>
            <w:r w:rsidRPr="004C2EDD">
              <w:rPr>
                <w:rFonts w:ascii="Times New Roman" w:hAnsi="Times New Roman" w:cs="Times New Roman"/>
                <w:sz w:val="24"/>
                <w:lang w:val="en-US"/>
              </w:rPr>
              <w:t xml:space="preserve">2. Article 8.3 </w:t>
            </w:r>
            <w:r w:rsidRPr="004C2EDD">
              <w:rPr>
                <w:rFonts w:ascii="Times New Roman" w:eastAsia="PMingLiU" w:hAnsi="Times New Roman" w:cs="Times New Roman"/>
                <w:sz w:val="24"/>
                <w:lang w:val="en-US" w:eastAsia="zh-TW"/>
              </w:rPr>
              <w:t>Sanitary Requirements for Production of Aquatic Products (</w:t>
            </w:r>
            <w:r w:rsidRPr="004C2EDD">
              <w:rPr>
                <w:rFonts w:ascii="Times New Roman" w:hAnsi="Times New Roman" w:cs="Times New Roman"/>
                <w:sz w:val="24"/>
                <w:lang w:val="en-US"/>
              </w:rPr>
              <w:t>GB 20941)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8FF6DC"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8.1 Provide a short description of conditions of safe use and storage of chemicals.</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08FE180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Prevention product contamination when dealing with chemicals.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6EBE683"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72F6E4A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Non-compliance □ N/A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AE3223" w14:textId="77777777" w:rsidR="006F2441" w:rsidRPr="004C2EDD" w:rsidRDefault="006F2441" w:rsidP="004C2EDD">
            <w:pPr>
              <w:spacing w:after="0" w:line="240" w:lineRule="auto"/>
              <w:ind w:firstLine="480"/>
              <w:jc w:val="both"/>
              <w:rPr>
                <w:rFonts w:ascii="Times New Roman" w:hAnsi="Times New Roman" w:cs="Times New Roman"/>
                <w:sz w:val="24"/>
                <w:lang w:val="en-US"/>
              </w:rPr>
            </w:pPr>
          </w:p>
        </w:tc>
      </w:tr>
      <w:tr w:rsidR="006F2441" w:rsidRPr="004C2EDD" w14:paraId="7C7AF4F7"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AD6710"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8.2 </w:t>
            </w:r>
            <w:r w:rsidRPr="004C2EDD">
              <w:rPr>
                <w:rFonts w:ascii="Times New Roman" w:hAnsi="Times New Roman" w:cs="Times New Roman"/>
                <w:sz w:val="24"/>
                <w:lang w:val="en-US"/>
              </w:rPr>
              <w:t>Control of waste disposal</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D579B37"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Article </w:t>
            </w:r>
            <w:r w:rsidRPr="004C2EDD">
              <w:rPr>
                <w:rFonts w:ascii="Times New Roman" w:eastAsia="PMingLiU" w:hAnsi="Times New Roman" w:cs="Times New Roman"/>
                <w:sz w:val="24"/>
                <w:lang w:val="en-US" w:eastAsia="zh-TW"/>
              </w:rPr>
              <w:t>8.1.4 Sanitary Requirements for Production of Aquatic Products (</w:t>
            </w:r>
            <w:r w:rsidRPr="004C2EDD">
              <w:rPr>
                <w:rFonts w:ascii="Times New Roman" w:hAnsi="Times New Roman" w:cs="Times New Roman"/>
                <w:sz w:val="24"/>
                <w:lang w:val="en-US"/>
              </w:rPr>
              <w:t>GB 20941)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A74FB"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8.2.1 Provide photographs of demarcation lines </w:t>
            </w:r>
            <w:r w:rsidRPr="004C2EDD">
              <w:rPr>
                <w:rFonts w:ascii="Times New Roman" w:hAnsi="Times New Roman" w:cs="Times New Roman"/>
                <w:sz w:val="24"/>
                <w:lang w:val="en-US"/>
              </w:rPr>
              <w:lastRenderedPageBreak/>
              <w:t xml:space="preserve">markings on food containers and waste storage containers in workshops.      </w:t>
            </w:r>
          </w:p>
          <w:p w14:paraId="21969F85"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8.2.2 Provide short description of waste disposal procedure.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2A727F18"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1. Food containers and waste storage containers should be clearly marked for </w:t>
            </w:r>
            <w:r w:rsidRPr="004C2EDD">
              <w:rPr>
                <w:rFonts w:ascii="Times New Roman" w:hAnsi="Times New Roman" w:cs="Times New Roman"/>
                <w:sz w:val="24"/>
                <w:lang w:val="en-US"/>
              </w:rPr>
              <w:lastRenderedPageBreak/>
              <w:t xml:space="preserve">distinction. </w:t>
            </w:r>
          </w:p>
          <w:p w14:paraId="05828407"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Waste should be stored separately and timely disposed to avoid contamination during production.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B0FBEE1"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lastRenderedPageBreak/>
              <w:t>□ Compliance</w:t>
            </w:r>
          </w:p>
          <w:p w14:paraId="261AC2BD"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AD9005" w14:textId="77777777" w:rsidR="006F2441" w:rsidRPr="004C2EDD" w:rsidRDefault="006F2441" w:rsidP="004C2EDD">
            <w:pPr>
              <w:spacing w:after="0" w:line="240" w:lineRule="auto"/>
              <w:ind w:firstLine="480"/>
              <w:jc w:val="both"/>
              <w:rPr>
                <w:rFonts w:ascii="Times New Roman" w:hAnsi="Times New Roman" w:cs="Times New Roman"/>
                <w:sz w:val="24"/>
                <w:lang w:val="en-US"/>
              </w:rPr>
            </w:pPr>
          </w:p>
        </w:tc>
      </w:tr>
      <w:tr w:rsidR="006F2441" w:rsidRPr="004C2EDD" w14:paraId="7D26CB4A"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14B05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8.3 Control of insects  and rodents</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78BD3F15"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6.4 General Hygienic Regulation for Food Production (GB 14881)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2A0E28"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8.3 Provide control methods and control points location scheme of insects and rodents; in cases when a third-party is in charge for control, provide accreditation certificate of the third-party.</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5B6DBC0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It is necessary to avoid impact of insects and rodents on safety and sanitary condition during production.</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BD2DB18"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032BE1F1"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5879332"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7E44362A"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tcPr>
          <w:p w14:paraId="5451DCD4"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p>
          <w:p w14:paraId="63919019"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p>
          <w:p w14:paraId="6251FC2D"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r w:rsidRPr="004C2EDD">
              <w:rPr>
                <w:rFonts w:ascii="Times New Roman" w:hAnsi="Times New Roman" w:cs="Times New Roman"/>
                <w:b/>
                <w:sz w:val="24"/>
              </w:rPr>
              <w:t xml:space="preserve">9. </w:t>
            </w:r>
            <w:r w:rsidRPr="004C2EDD">
              <w:rPr>
                <w:rFonts w:ascii="Times New Roman" w:hAnsi="Times New Roman" w:cs="Times New Roman"/>
                <w:b/>
                <w:sz w:val="24"/>
                <w:lang w:val="en-US"/>
              </w:rPr>
              <w:t>Product traceability</w:t>
            </w:r>
          </w:p>
        </w:tc>
      </w:tr>
      <w:tr w:rsidR="006F2441" w:rsidRPr="004C2EDD" w14:paraId="4F65F619"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DEF813"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9. </w:t>
            </w:r>
            <w:r w:rsidRPr="004C2EDD">
              <w:rPr>
                <w:rFonts w:ascii="Times New Roman" w:hAnsi="Times New Roman" w:cs="Times New Roman"/>
                <w:sz w:val="24"/>
                <w:lang w:val="en-US"/>
              </w:rPr>
              <w:t>Traceability and recall</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19DFAC79"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11 General Hygienic Regulation for Food Production (GB 14881)</w:t>
            </w:r>
          </w:p>
          <w:p w14:paraId="34E860F2"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11 Sanitary </w:t>
            </w:r>
            <w:r w:rsidRPr="004C2EDD">
              <w:rPr>
                <w:rFonts w:ascii="Times New Roman" w:eastAsia="PMingLiU" w:hAnsi="Times New Roman" w:cs="Times New Roman"/>
                <w:sz w:val="24"/>
                <w:lang w:val="en-US" w:eastAsia="zh-TW"/>
              </w:rPr>
              <w:t>Requirements for Production of Aquatic Products (</w:t>
            </w:r>
            <w:r w:rsidRPr="004C2EDD">
              <w:rPr>
                <w:rFonts w:ascii="Times New Roman" w:hAnsi="Times New Roman" w:cs="Times New Roman"/>
                <w:sz w:val="24"/>
                <w:lang w:val="en-US"/>
              </w:rPr>
              <w:t>GB 20941)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DBE63A" w14:textId="77777777" w:rsidR="006F2441" w:rsidRPr="004C2EDD" w:rsidRDefault="006F2441" w:rsidP="004C2EDD">
            <w:pPr>
              <w:widowControl w:val="0"/>
              <w:snapToGrid w:val="0"/>
              <w:spacing w:after="0" w:line="0" w:lineRule="atLeast"/>
              <w:ind w:firstLine="480"/>
              <w:jc w:val="both"/>
              <w:rPr>
                <w:rFonts w:ascii="Times New Roman" w:eastAsia="方正仿宋_GBK" w:hAnsi="Times New Roman" w:cs="Times New Roman"/>
                <w:bCs/>
                <w:color w:val="000000"/>
                <w:kern w:val="2"/>
                <w:sz w:val="24"/>
                <w:szCs w:val="24"/>
                <w:lang w:val="en-US"/>
              </w:rPr>
            </w:pPr>
            <w:r w:rsidRPr="004C2EDD">
              <w:rPr>
                <w:rFonts w:ascii="Times New Roman" w:eastAsia="方正仿宋_GBK" w:hAnsi="Times New Roman" w:cs="Times New Roman"/>
                <w:bCs/>
                <w:color w:val="000000"/>
                <w:kern w:val="2"/>
                <w:sz w:val="24"/>
                <w:szCs w:val="24"/>
                <w:lang w:val="en-US"/>
              </w:rPr>
              <w:t xml:space="preserve">9. Provide a short description of product traceability using the example of batch number of finished product; explain how to trace the finished product back through the system to the raw material.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7C1C0F6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Traceability system should be established - tracing the finished products forward through the supply chain from raw material, production and processing in both directions.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5B8764BD"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743098C6"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761D646" w14:textId="77777777" w:rsidR="006F2441" w:rsidRPr="004C2EDD" w:rsidRDefault="006F2441" w:rsidP="004C2EDD">
            <w:pPr>
              <w:spacing w:after="0" w:line="240" w:lineRule="auto"/>
              <w:ind w:firstLine="480"/>
              <w:jc w:val="both"/>
              <w:rPr>
                <w:rFonts w:ascii="Times New Roman" w:hAnsi="Times New Roman" w:cs="Times New Roman"/>
                <w:sz w:val="24"/>
                <w:lang w:val="en-US"/>
              </w:rPr>
            </w:pPr>
          </w:p>
        </w:tc>
      </w:tr>
      <w:tr w:rsidR="006F2441" w:rsidRPr="007E106E" w14:paraId="0FBE1E89"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hideMark/>
          </w:tcPr>
          <w:p w14:paraId="159EFF8A"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r w:rsidRPr="004C2EDD">
              <w:rPr>
                <w:rFonts w:ascii="Times New Roman" w:hAnsi="Times New Roman" w:cs="Times New Roman"/>
                <w:b/>
                <w:sz w:val="24"/>
                <w:lang w:val="en-US"/>
              </w:rPr>
              <w:t>10. Management of personnel and training</w:t>
            </w:r>
          </w:p>
        </w:tc>
      </w:tr>
      <w:tr w:rsidR="006F2441" w:rsidRPr="004C2EDD" w14:paraId="3E9BCB39"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A6399A"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10.1 Medical examination and sanitary monitoring of personnel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2FC7588"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6.3 General Hygienic Regulation for Food Production (GB 14881)</w:t>
            </w:r>
          </w:p>
          <w:p w14:paraId="2A3598CE"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w:t>
            </w:r>
            <w:r w:rsidRPr="004C2EDD">
              <w:rPr>
                <w:rFonts w:ascii="Times New Roman" w:eastAsia="PMingLiU" w:hAnsi="Times New Roman" w:cs="Times New Roman"/>
                <w:sz w:val="24"/>
                <w:lang w:val="en-US" w:eastAsia="zh-TW"/>
              </w:rPr>
              <w:t xml:space="preserve">6.3 </w:t>
            </w:r>
            <w:r w:rsidRPr="004C2EDD">
              <w:rPr>
                <w:rFonts w:ascii="Times New Roman" w:hAnsi="Times New Roman" w:cs="Times New Roman"/>
                <w:sz w:val="24"/>
                <w:lang w:val="en-US"/>
              </w:rPr>
              <w:t xml:space="preserve">Sanitary </w:t>
            </w:r>
            <w:r w:rsidRPr="004C2EDD">
              <w:rPr>
                <w:rFonts w:ascii="Times New Roman" w:eastAsia="PMingLiU" w:hAnsi="Times New Roman" w:cs="Times New Roman"/>
                <w:sz w:val="24"/>
                <w:lang w:val="en-US" w:eastAsia="zh-TW"/>
              </w:rPr>
              <w:t xml:space="preserve">Requirements for Production of </w:t>
            </w:r>
            <w:r w:rsidRPr="004C2EDD">
              <w:rPr>
                <w:rFonts w:ascii="Times New Roman" w:eastAsia="PMingLiU" w:hAnsi="Times New Roman" w:cs="Times New Roman"/>
                <w:sz w:val="24"/>
                <w:lang w:val="en-US" w:eastAsia="zh-TW"/>
              </w:rPr>
              <w:lastRenderedPageBreak/>
              <w:t>Aquatic Products (</w:t>
            </w:r>
            <w:r w:rsidRPr="004C2EDD">
              <w:rPr>
                <w:rFonts w:ascii="Times New Roman" w:hAnsi="Times New Roman" w:cs="Times New Roman"/>
                <w:sz w:val="24"/>
                <w:lang w:val="en-US"/>
              </w:rPr>
              <w:t>GB 20941)</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6533EBBB"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10.1 Provide information on medical examination requirements for workers and medical examination prior hiring.</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E74E10"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 Prior hiring, the personnel is required to undergo a medical screening and evaluation to prove employment suitability for a </w:t>
            </w:r>
            <w:r w:rsidRPr="004C2EDD">
              <w:rPr>
                <w:rFonts w:ascii="Times New Roman" w:hAnsi="Times New Roman" w:cs="Times New Roman"/>
                <w:sz w:val="24"/>
                <w:lang w:val="en-US"/>
              </w:rPr>
              <w:lastRenderedPageBreak/>
              <w:t>food processing establishment.</w:t>
            </w:r>
          </w:p>
          <w:p w14:paraId="2BAA6938"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Personnel should regularly undergo medical examination and it is necessary to maintain appropriate registers.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3936608"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lastRenderedPageBreak/>
              <w:t>□ Compliance</w:t>
            </w:r>
          </w:p>
          <w:p w14:paraId="08BE0ED6"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BD79E"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2958F86B"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9D0293D"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10.2 </w:t>
            </w:r>
            <w:r w:rsidRPr="004C2EDD">
              <w:rPr>
                <w:rFonts w:ascii="Times New Roman" w:hAnsi="Times New Roman" w:cs="Times New Roman"/>
                <w:sz w:val="24"/>
                <w:lang w:val="en-US"/>
              </w:rPr>
              <w:t xml:space="preserve">Personnel  training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1CAF9B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12 General Hygienic Regulation for Food Production (GB 14881)</w:t>
            </w:r>
          </w:p>
          <w:p w14:paraId="22DA41A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12 Sanitary </w:t>
            </w:r>
            <w:r w:rsidRPr="004C2EDD">
              <w:rPr>
                <w:rFonts w:ascii="Times New Roman" w:eastAsia="PMingLiU" w:hAnsi="Times New Roman" w:cs="Times New Roman"/>
                <w:sz w:val="24"/>
                <w:lang w:val="en-US" w:eastAsia="zh-TW"/>
              </w:rPr>
              <w:t>Requirements for Production of Aquatic Products (</w:t>
            </w:r>
            <w:r w:rsidRPr="004C2EDD">
              <w:rPr>
                <w:rFonts w:ascii="Times New Roman" w:hAnsi="Times New Roman" w:cs="Times New Roman"/>
                <w:sz w:val="24"/>
                <w:lang w:val="en-US"/>
              </w:rPr>
              <w:t>GB 20941)</w:t>
            </w:r>
          </w:p>
        </w:tc>
        <w:tc>
          <w:tcPr>
            <w:tcW w:w="2806" w:type="dxa"/>
            <w:tcBorders>
              <w:top w:val="single" w:sz="4" w:space="0" w:color="auto"/>
              <w:left w:val="single" w:sz="4" w:space="0" w:color="auto"/>
              <w:bottom w:val="single" w:sz="4" w:space="0" w:color="auto"/>
              <w:right w:val="single" w:sz="4" w:space="0" w:color="auto"/>
            </w:tcBorders>
            <w:shd w:val="clear" w:color="auto" w:fill="auto"/>
            <w:hideMark/>
          </w:tcPr>
          <w:p w14:paraId="2A14DC7D"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10.2 Provide annual personnel training plan, including list of training topics, personnel performance evaluation and registers.</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5B6BD1"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List of training topics should include memorandums, agreements and protocols on export inspection and quarantine   of aquatic products, laws, regulations and standards of China.</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7442AE9"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4D2EFB65"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E6F27DC"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711C537E"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tcPr>
          <w:p w14:paraId="553EDE03"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p>
          <w:p w14:paraId="67D7FB52" w14:textId="77777777" w:rsidR="006F2441" w:rsidRPr="004C2EDD" w:rsidRDefault="006F2441" w:rsidP="004C2EDD">
            <w:pPr>
              <w:spacing w:after="0" w:line="240" w:lineRule="auto"/>
              <w:ind w:firstLine="482"/>
              <w:jc w:val="center"/>
              <w:rPr>
                <w:rFonts w:ascii="Times New Roman" w:hAnsi="Times New Roman" w:cs="Times New Roman"/>
                <w:b/>
                <w:sz w:val="24"/>
                <w:lang w:val="en-US"/>
              </w:rPr>
            </w:pPr>
          </w:p>
          <w:p w14:paraId="63D157A5" w14:textId="77777777" w:rsidR="006F2441" w:rsidRPr="004C2EDD" w:rsidRDefault="006F2441" w:rsidP="004C2EDD">
            <w:pPr>
              <w:spacing w:after="0" w:line="240" w:lineRule="auto"/>
              <w:ind w:firstLine="482"/>
              <w:jc w:val="center"/>
              <w:rPr>
                <w:rFonts w:ascii="Times New Roman" w:hAnsi="Times New Roman" w:cs="Times New Roman"/>
                <w:b/>
                <w:sz w:val="24"/>
              </w:rPr>
            </w:pPr>
            <w:r w:rsidRPr="004C2EDD">
              <w:rPr>
                <w:rFonts w:ascii="Times New Roman" w:hAnsi="Times New Roman" w:cs="Times New Roman"/>
                <w:b/>
                <w:sz w:val="24"/>
              </w:rPr>
              <w:t xml:space="preserve">11. </w:t>
            </w:r>
            <w:r w:rsidRPr="004C2EDD">
              <w:rPr>
                <w:rFonts w:ascii="Times New Roman" w:hAnsi="Times New Roman" w:cs="Times New Roman"/>
                <w:b/>
                <w:sz w:val="24"/>
                <w:lang w:val="en-US"/>
              </w:rPr>
              <w:t>Self-inspection and monitoring</w:t>
            </w:r>
          </w:p>
        </w:tc>
      </w:tr>
      <w:tr w:rsidR="006F2441" w:rsidRPr="004C2EDD" w14:paraId="4297CF82"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BC00F5"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hAnsi="Times New Roman" w:cs="Times New Roman"/>
                <w:sz w:val="24"/>
              </w:rPr>
              <w:t xml:space="preserve">11. </w:t>
            </w:r>
            <w:r w:rsidRPr="004C2EDD">
              <w:rPr>
                <w:rFonts w:ascii="Times New Roman" w:hAnsi="Times New Roman" w:cs="Times New Roman"/>
                <w:sz w:val="24"/>
                <w:lang w:val="en-US"/>
              </w:rPr>
              <w:t xml:space="preserve">Finished product inspection </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557D9E5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 Article 9 General Hygienic Regulation for Food Production (GB 14881)</w:t>
            </w:r>
          </w:p>
          <w:p w14:paraId="4F2FE8DD"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2. Article 9 </w:t>
            </w:r>
            <w:r w:rsidRPr="004C2EDD">
              <w:rPr>
                <w:rFonts w:ascii="Times New Roman" w:eastAsia="PMingLiU" w:hAnsi="Times New Roman" w:cs="Times New Roman"/>
                <w:sz w:val="24"/>
                <w:lang w:val="en-US" w:eastAsia="zh-TW"/>
              </w:rPr>
              <w:t>Sanitary Requirements for Production of Aquatic Products (</w:t>
            </w:r>
            <w:r w:rsidRPr="004C2EDD">
              <w:rPr>
                <w:rFonts w:ascii="Times New Roman" w:hAnsi="Times New Roman" w:cs="Times New Roman"/>
                <w:sz w:val="24"/>
                <w:lang w:val="en-US"/>
              </w:rPr>
              <w:t>GB 20941)</w:t>
            </w:r>
          </w:p>
          <w:p w14:paraId="7C0532C9"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3. National Food Safety Standards for Fresh and Frozen Aquatic Animal Products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2733)</w:t>
            </w:r>
          </w:p>
          <w:p w14:paraId="6E7A3450"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4. National Food Safety Standards for Aquatic Animal Products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10136)</w:t>
            </w:r>
          </w:p>
          <w:p w14:paraId="6135E576"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5. National Food Safety Standards for Seasoning Made from Aquatic Products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10133)</w:t>
            </w:r>
          </w:p>
          <w:p w14:paraId="6BB0B835"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6. National Food Safety Standards for Algae and Algae Products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19643)</w:t>
            </w:r>
          </w:p>
          <w:p w14:paraId="7597A902"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7. National Food Safety Standards for Food Additive Use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2760)</w:t>
            </w:r>
          </w:p>
          <w:p w14:paraId="563BB753"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8. National Food Safety Standards for Maximum Levels of Mycotoxin in Food»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2761)</w:t>
            </w:r>
          </w:p>
          <w:p w14:paraId="4BF4BFE5"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9. National Food Safety Standards for Maximum Levels of Contaminants in Foods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2762)</w:t>
            </w:r>
          </w:p>
          <w:p w14:paraId="07729EBE"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10. National Food Safety Standards for Maximum Residue Limits of Pesticides in Foods </w:t>
            </w:r>
            <w:r w:rsidRPr="004C2EDD">
              <w:rPr>
                <w:rFonts w:ascii="Times New Roman" w:eastAsia="PMingLiU" w:hAnsi="Times New Roman" w:cs="Times New Roman"/>
                <w:sz w:val="24"/>
                <w:lang w:val="en-US" w:eastAsia="zh-TW"/>
              </w:rPr>
              <w:t>(</w:t>
            </w:r>
            <w:r w:rsidRPr="004C2EDD">
              <w:rPr>
                <w:rFonts w:ascii="Times New Roman" w:hAnsi="Times New Roman" w:cs="Times New Roman"/>
                <w:sz w:val="24"/>
                <w:lang w:val="en-US"/>
              </w:rPr>
              <w:t>GB 2763)</w:t>
            </w:r>
          </w:p>
          <w:p w14:paraId="53409DBD"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Maximum Permitted Levels of Radioactive Contamination in Foods (GB 14882)</w:t>
            </w:r>
          </w:p>
          <w:p w14:paraId="70F036C5"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National Food Safety Standards for Dried Sea Cucumber (GB 31602)</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721EF9"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11.1 Provide name of performance indicators, their quantity, finished product inspection methods and inspection frequency.  </w:t>
            </w:r>
          </w:p>
          <w:p w14:paraId="171B1698"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11.2 In cases when the establishment has its own laboratory, provide information on testing capacity and accreditation certificate; in cases when the establishment uses a third-party laboratory to perform testing, provide its </w:t>
            </w:r>
            <w:r w:rsidRPr="004C2EDD">
              <w:rPr>
                <w:rFonts w:ascii="Times New Roman" w:hAnsi="Times New Roman" w:cs="Times New Roman"/>
                <w:sz w:val="24"/>
                <w:lang w:val="en-US"/>
              </w:rPr>
              <w:lastRenderedPageBreak/>
              <w:t xml:space="preserve">accreditation certificate respectively. </w:t>
            </w: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053E7A6C"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lastRenderedPageBreak/>
              <w:t xml:space="preserve">1. Finished product inspection meets the performance requirements of Chinese Standards. </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8EB335C"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021E3E1F"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41DBBD"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672887AC" w14:textId="77777777" w:rsidTr="004C2EDD">
        <w:tc>
          <w:tcPr>
            <w:tcW w:w="15450" w:type="dxa"/>
            <w:gridSpan w:val="7"/>
            <w:tcBorders>
              <w:top w:val="single" w:sz="4" w:space="0" w:color="auto"/>
              <w:left w:val="single" w:sz="4" w:space="0" w:color="auto"/>
              <w:bottom w:val="single" w:sz="4" w:space="0" w:color="auto"/>
              <w:right w:val="single" w:sz="4" w:space="0" w:color="auto"/>
            </w:tcBorders>
            <w:shd w:val="clear" w:color="auto" w:fill="auto"/>
          </w:tcPr>
          <w:p w14:paraId="550083A5" w14:textId="77777777" w:rsidR="006F2441" w:rsidRPr="004C2EDD" w:rsidRDefault="006F2441" w:rsidP="004C2EDD">
            <w:pPr>
              <w:spacing w:after="0" w:line="240" w:lineRule="auto"/>
              <w:ind w:firstLine="482"/>
              <w:jc w:val="center"/>
              <w:rPr>
                <w:rFonts w:ascii="Times New Roman" w:hAnsi="Times New Roman" w:cs="Times New Roman"/>
                <w:b/>
                <w:bCs/>
                <w:sz w:val="24"/>
                <w:lang w:val="en-US"/>
              </w:rPr>
            </w:pPr>
          </w:p>
          <w:p w14:paraId="0FC72D7B" w14:textId="77777777" w:rsidR="006F2441" w:rsidRPr="004C2EDD" w:rsidRDefault="006F2441" w:rsidP="004C2EDD">
            <w:pPr>
              <w:spacing w:after="0" w:line="240" w:lineRule="auto"/>
              <w:ind w:firstLine="482"/>
              <w:jc w:val="center"/>
              <w:rPr>
                <w:rFonts w:ascii="Times New Roman" w:hAnsi="Times New Roman" w:cs="Times New Roman"/>
                <w:sz w:val="24"/>
              </w:rPr>
            </w:pPr>
            <w:r w:rsidRPr="004C2EDD">
              <w:rPr>
                <w:rFonts w:ascii="Times New Roman" w:hAnsi="Times New Roman" w:cs="Times New Roman"/>
                <w:b/>
                <w:bCs/>
                <w:sz w:val="24"/>
              </w:rPr>
              <w:t xml:space="preserve">12. </w:t>
            </w:r>
            <w:r w:rsidRPr="004C2EDD">
              <w:rPr>
                <w:rFonts w:ascii="Times New Roman" w:hAnsi="Times New Roman" w:cs="Times New Roman"/>
                <w:b/>
                <w:bCs/>
                <w:sz w:val="24"/>
                <w:lang w:val="en-US"/>
              </w:rPr>
              <w:t>Declaration by establishment</w:t>
            </w:r>
          </w:p>
        </w:tc>
      </w:tr>
      <w:tr w:rsidR="006F2441" w:rsidRPr="004C2EDD" w14:paraId="44E8333D"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tcPr>
          <w:p w14:paraId="18E9AFF9"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rPr>
              <w:t xml:space="preserve">11.1 </w:t>
            </w:r>
            <w:r w:rsidRPr="004C2EDD">
              <w:rPr>
                <w:rFonts w:ascii="Times New Roman" w:hAnsi="Times New Roman" w:cs="Times New Roman"/>
                <w:sz w:val="24"/>
                <w:lang w:val="en-US"/>
              </w:rPr>
              <w:t>Declaration by establishment</w:t>
            </w:r>
          </w:p>
          <w:p w14:paraId="581098CE" w14:textId="77777777" w:rsidR="006F2441" w:rsidRPr="004C2EDD" w:rsidRDefault="006F2441" w:rsidP="004C2EDD">
            <w:pPr>
              <w:spacing w:after="0" w:line="240" w:lineRule="auto"/>
              <w:ind w:firstLine="480"/>
              <w:jc w:val="both"/>
              <w:rPr>
                <w:rFonts w:ascii="Times New Roman" w:hAnsi="Times New Roman" w:cs="Times New Roman"/>
                <w:sz w:val="24"/>
              </w:rPr>
            </w:pP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0FC2FD44"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Article 6, Article 7 Regulation on Registration and Administration of Overseas Manufacturers of Food Products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467AD8CB" w14:textId="77777777" w:rsidR="006F2441" w:rsidRPr="004C2EDD" w:rsidRDefault="006F2441" w:rsidP="004C2EDD">
            <w:pPr>
              <w:spacing w:after="0" w:line="240" w:lineRule="auto"/>
              <w:ind w:firstLine="480"/>
              <w:jc w:val="both"/>
              <w:rPr>
                <w:rFonts w:ascii="Times New Roman" w:hAnsi="Times New Roman" w:cs="Times New Roman"/>
                <w:sz w:val="24"/>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71DBBB56"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Availability of Signature and seal of legal entity</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15AEB90C"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rPr>
              <w:t>□ Compliance</w:t>
            </w:r>
          </w:p>
          <w:p w14:paraId="6AFDBCED"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lang w:val="en-US"/>
              </w:rPr>
              <w:t>□ Non-compliance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45B973" w14:textId="77777777" w:rsidR="006F2441" w:rsidRPr="004C2EDD" w:rsidRDefault="006F2441" w:rsidP="004C2EDD">
            <w:pPr>
              <w:spacing w:after="0" w:line="240" w:lineRule="auto"/>
              <w:ind w:firstLine="480"/>
              <w:jc w:val="both"/>
              <w:rPr>
                <w:rFonts w:ascii="Times New Roman" w:hAnsi="Times New Roman" w:cs="Times New Roman"/>
                <w:sz w:val="24"/>
              </w:rPr>
            </w:pPr>
          </w:p>
        </w:tc>
      </w:tr>
      <w:tr w:rsidR="006F2441" w:rsidRPr="004C2EDD" w14:paraId="65415F7F" w14:textId="77777777" w:rsidTr="004C2EDD">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B02896C"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11.2 Confirmation by competent authority</w:t>
            </w:r>
          </w:p>
        </w:tc>
        <w:tc>
          <w:tcPr>
            <w:tcW w:w="3968" w:type="dxa"/>
            <w:tcBorders>
              <w:top w:val="single" w:sz="4" w:space="0" w:color="auto"/>
              <w:left w:val="single" w:sz="4" w:space="0" w:color="auto"/>
              <w:bottom w:val="single" w:sz="4" w:space="0" w:color="auto"/>
              <w:right w:val="single" w:sz="4" w:space="0" w:color="auto"/>
            </w:tcBorders>
            <w:shd w:val="clear" w:color="auto" w:fill="auto"/>
            <w:hideMark/>
          </w:tcPr>
          <w:p w14:paraId="4B5EBB0B"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Article 6, 7  Regulation on Registration and Administration of Overseas Manufacturers of Food Products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0C3A616D" w14:textId="77777777" w:rsidR="006F2441" w:rsidRPr="004C2EDD" w:rsidRDefault="006F2441" w:rsidP="004C2EDD">
            <w:pPr>
              <w:spacing w:after="0" w:line="240" w:lineRule="auto"/>
              <w:ind w:firstLine="480"/>
              <w:jc w:val="both"/>
              <w:rPr>
                <w:rFonts w:ascii="Times New Roman" w:hAnsi="Times New Roman" w:cs="Times New Roman"/>
                <w:sz w:val="24"/>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auto"/>
            <w:hideMark/>
          </w:tcPr>
          <w:p w14:paraId="36B85090" w14:textId="77777777" w:rsidR="006F2441" w:rsidRPr="004C2EDD" w:rsidRDefault="006F2441" w:rsidP="004C2EDD">
            <w:pPr>
              <w:spacing w:after="0" w:line="240" w:lineRule="auto"/>
              <w:ind w:firstLine="480"/>
              <w:jc w:val="both"/>
              <w:rPr>
                <w:rFonts w:ascii="Times New Roman" w:hAnsi="Times New Roman" w:cs="Times New Roman"/>
                <w:sz w:val="24"/>
                <w:lang w:val="en-US"/>
              </w:rPr>
            </w:pPr>
            <w:r w:rsidRPr="004C2EDD">
              <w:rPr>
                <w:rFonts w:ascii="Times New Roman" w:hAnsi="Times New Roman" w:cs="Times New Roman"/>
                <w:sz w:val="24"/>
                <w:lang w:val="en-US"/>
              </w:rPr>
              <w:t xml:space="preserve">Availability of signature and seal of competent authority staff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F78678" w14:textId="77777777" w:rsidR="006F2441" w:rsidRPr="004C2EDD" w:rsidRDefault="006F2441" w:rsidP="004C2EDD">
            <w:pPr>
              <w:pStyle w:val="1"/>
              <w:spacing w:line="0" w:lineRule="atLeast"/>
              <w:ind w:firstLineChars="0" w:firstLine="0"/>
              <w:rPr>
                <w:rFonts w:ascii="Times New Roman" w:eastAsia="方正仿宋_GBK" w:cs="Times New Roman"/>
                <w:bCs/>
                <w:color w:val="000000"/>
                <w:sz w:val="24"/>
                <w:szCs w:val="24"/>
              </w:rPr>
            </w:pPr>
            <w:r w:rsidRPr="004C2EDD">
              <w:rPr>
                <w:rFonts w:ascii="Times New Roman" w:eastAsia="方正仿宋_GBK" w:cs="Times New Roman"/>
                <w:bCs/>
                <w:color w:val="000000"/>
                <w:sz w:val="24"/>
                <w:szCs w:val="24"/>
                <w:lang w:val="ru-RU"/>
              </w:rPr>
              <w:t xml:space="preserve">□ </w:t>
            </w:r>
            <w:r w:rsidRPr="004C2EDD">
              <w:rPr>
                <w:rFonts w:ascii="Times New Roman" w:eastAsia="方正仿宋_GBK" w:cs="Times New Roman"/>
                <w:bCs/>
                <w:color w:val="000000"/>
                <w:sz w:val="24"/>
                <w:szCs w:val="24"/>
              </w:rPr>
              <w:t>Compliance</w:t>
            </w:r>
          </w:p>
          <w:p w14:paraId="4DEE817C" w14:textId="77777777" w:rsidR="006F2441" w:rsidRPr="004C2EDD" w:rsidRDefault="006F2441" w:rsidP="004C2EDD">
            <w:pPr>
              <w:spacing w:after="0" w:line="240" w:lineRule="auto"/>
              <w:ind w:firstLine="480"/>
              <w:jc w:val="both"/>
              <w:rPr>
                <w:rFonts w:ascii="Times New Roman" w:hAnsi="Times New Roman" w:cs="Times New Roman"/>
                <w:sz w:val="24"/>
              </w:rPr>
            </w:pPr>
            <w:r w:rsidRPr="004C2EDD">
              <w:rPr>
                <w:rFonts w:ascii="Times New Roman" w:eastAsia="方正仿宋_GBK" w:hAnsi="Times New Roman" w:cs="Times New Roman"/>
                <w:bCs/>
                <w:color w:val="000000"/>
                <w:sz w:val="24"/>
                <w:szCs w:val="24"/>
              </w:rPr>
              <w:t>□</w:t>
            </w:r>
            <w:r w:rsidRPr="004C2EDD">
              <w:rPr>
                <w:rFonts w:ascii="Times New Roman" w:eastAsia="方正仿宋_GBK" w:hAnsi="Times New Roman" w:cs="Times New Roman"/>
                <w:bCs/>
                <w:color w:val="000000"/>
                <w:sz w:val="24"/>
                <w:szCs w:val="24"/>
                <w:lang w:val="en-US"/>
              </w:rPr>
              <w:t xml:space="preserve"> Non-compliance</w:t>
            </w:r>
          </w:p>
          <w:p w14:paraId="51EA4E5C" w14:textId="77777777" w:rsidR="006F2441" w:rsidRPr="004C2EDD" w:rsidRDefault="006F2441" w:rsidP="004C2EDD">
            <w:pPr>
              <w:spacing w:after="0" w:line="240" w:lineRule="auto"/>
              <w:ind w:firstLine="480"/>
              <w:jc w:val="both"/>
              <w:rPr>
                <w:rFonts w:ascii="Times New Roman" w:hAnsi="Times New Roman" w:cs="Times New Roman"/>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CCF0DF" w14:textId="77777777" w:rsidR="006F2441" w:rsidRPr="004C2EDD" w:rsidRDefault="006F2441" w:rsidP="004C2EDD">
            <w:pPr>
              <w:spacing w:after="0" w:line="240" w:lineRule="auto"/>
              <w:ind w:firstLine="480"/>
              <w:jc w:val="both"/>
              <w:rPr>
                <w:rFonts w:ascii="Times New Roman" w:hAnsi="Times New Roman" w:cs="Times New Roman"/>
                <w:sz w:val="24"/>
              </w:rPr>
            </w:pPr>
          </w:p>
        </w:tc>
      </w:tr>
    </w:tbl>
    <w:p w14:paraId="17F965BA" w14:textId="77777777" w:rsidR="00DF57F4" w:rsidRPr="006F2441" w:rsidRDefault="00DF57F4">
      <w:pPr>
        <w:rPr>
          <w:lang w:val="en-US"/>
        </w:rPr>
      </w:pPr>
    </w:p>
    <w:sectPr w:rsidR="00DF57F4" w:rsidRPr="006F2441" w:rsidSect="00F4410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方正楷体_GBK">
    <w:altName w:val="Microsoft YaHei"/>
    <w:charset w:val="86"/>
    <w:family w:val="script"/>
    <w:pitch w:val="variable"/>
    <w:sig w:usb0="00000000"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方正黑体_GBK">
    <w:altName w:val="Microsoft YaHei"/>
    <w:charset w:val="86"/>
    <w:family w:val="script"/>
    <w:pitch w:val="variable"/>
    <w:sig w:usb0="00000000" w:usb1="080E0000" w:usb2="00000010" w:usb3="00000000" w:csb0="00040000" w:csb1="00000000"/>
  </w:font>
  <w:font w:name="方正仿宋_GBK">
    <w:altName w:val="Microsoft YaHei"/>
    <w:charset w:val="86"/>
    <w:family w:val="script"/>
    <w:pitch w:val="variable"/>
    <w:sig w:usb0="00000000"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A03"/>
    <w:multiLevelType w:val="multilevel"/>
    <w:tmpl w:val="288A9EF6"/>
    <w:lvl w:ilvl="0">
      <w:start w:val="1"/>
      <w:numFmt w:val="decimal"/>
      <w:lvlText w:val="%1."/>
      <w:lvlJc w:val="left"/>
      <w:pPr>
        <w:ind w:left="840" w:hanging="360"/>
      </w:pPr>
      <w:rPr>
        <w:rFonts w:hint="default"/>
      </w:rPr>
    </w:lvl>
    <w:lvl w:ilvl="1">
      <w:start w:val="1"/>
      <w:numFmt w:val="decimal"/>
      <w:isLgl/>
      <w:lvlText w:val="%1.%2."/>
      <w:lvlJc w:val="left"/>
      <w:pPr>
        <w:ind w:left="102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 w15:restartNumberingAfterBreak="0">
    <w:nsid w:val="047D5519"/>
    <w:multiLevelType w:val="hybridMultilevel"/>
    <w:tmpl w:val="261C7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13AFB"/>
    <w:multiLevelType w:val="hybridMultilevel"/>
    <w:tmpl w:val="A0489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642865"/>
    <w:multiLevelType w:val="multilevel"/>
    <w:tmpl w:val="DA9072D2"/>
    <w:lvl w:ilvl="0">
      <w:start w:val="5"/>
      <w:numFmt w:val="decimal"/>
      <w:lvlText w:val="%1."/>
      <w:lvlJc w:val="left"/>
      <w:pPr>
        <w:ind w:left="540" w:hanging="540"/>
      </w:pPr>
      <w:rPr>
        <w:rFonts w:hint="default"/>
      </w:rPr>
    </w:lvl>
    <w:lvl w:ilvl="1">
      <w:start w:val="3"/>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4" w15:restartNumberingAfterBreak="0">
    <w:nsid w:val="0EAB6E3E"/>
    <w:multiLevelType w:val="hybridMultilevel"/>
    <w:tmpl w:val="66EA858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148C6A0C"/>
    <w:multiLevelType w:val="hybridMultilevel"/>
    <w:tmpl w:val="7FE6021A"/>
    <w:lvl w:ilvl="0" w:tplc="AEEC08D0">
      <w:start w:val="1"/>
      <w:numFmt w:val="decimal"/>
      <w:lvlText w:val="%1."/>
      <w:lvlJc w:val="left"/>
      <w:pPr>
        <w:ind w:left="1512" w:hanging="11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371521"/>
    <w:multiLevelType w:val="multilevel"/>
    <w:tmpl w:val="288A9EF6"/>
    <w:lvl w:ilvl="0">
      <w:start w:val="1"/>
      <w:numFmt w:val="decimal"/>
      <w:lvlText w:val="%1."/>
      <w:lvlJc w:val="left"/>
      <w:pPr>
        <w:ind w:left="840" w:hanging="360"/>
      </w:pPr>
      <w:rPr>
        <w:rFonts w:hint="default"/>
      </w:rPr>
    </w:lvl>
    <w:lvl w:ilvl="1">
      <w:start w:val="1"/>
      <w:numFmt w:val="decimal"/>
      <w:isLgl/>
      <w:lvlText w:val="%1.%2."/>
      <w:lvlJc w:val="left"/>
      <w:pPr>
        <w:ind w:left="102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1D062AB1"/>
    <w:multiLevelType w:val="hybridMultilevel"/>
    <w:tmpl w:val="94B21D52"/>
    <w:lvl w:ilvl="0" w:tplc="F89C006C">
      <w:start w:val="1"/>
      <w:numFmt w:val="decimal"/>
      <w:lvlText w:val="%1."/>
      <w:lvlJc w:val="left"/>
      <w:pPr>
        <w:ind w:left="463" w:hanging="360"/>
      </w:pPr>
      <w:rPr>
        <w:rFonts w:hint="default"/>
      </w:rPr>
    </w:lvl>
    <w:lvl w:ilvl="1" w:tplc="04190019" w:tentative="1">
      <w:start w:val="1"/>
      <w:numFmt w:val="lowerLetter"/>
      <w:lvlText w:val="%2."/>
      <w:lvlJc w:val="left"/>
      <w:pPr>
        <w:ind w:left="1183" w:hanging="360"/>
      </w:pPr>
    </w:lvl>
    <w:lvl w:ilvl="2" w:tplc="0419001B" w:tentative="1">
      <w:start w:val="1"/>
      <w:numFmt w:val="lowerRoman"/>
      <w:lvlText w:val="%3."/>
      <w:lvlJc w:val="right"/>
      <w:pPr>
        <w:ind w:left="1903" w:hanging="180"/>
      </w:pPr>
    </w:lvl>
    <w:lvl w:ilvl="3" w:tplc="0419000F" w:tentative="1">
      <w:start w:val="1"/>
      <w:numFmt w:val="decimal"/>
      <w:lvlText w:val="%4."/>
      <w:lvlJc w:val="left"/>
      <w:pPr>
        <w:ind w:left="2623" w:hanging="360"/>
      </w:pPr>
    </w:lvl>
    <w:lvl w:ilvl="4" w:tplc="04190019" w:tentative="1">
      <w:start w:val="1"/>
      <w:numFmt w:val="lowerLetter"/>
      <w:lvlText w:val="%5."/>
      <w:lvlJc w:val="left"/>
      <w:pPr>
        <w:ind w:left="3343" w:hanging="360"/>
      </w:pPr>
    </w:lvl>
    <w:lvl w:ilvl="5" w:tplc="0419001B" w:tentative="1">
      <w:start w:val="1"/>
      <w:numFmt w:val="lowerRoman"/>
      <w:lvlText w:val="%6."/>
      <w:lvlJc w:val="right"/>
      <w:pPr>
        <w:ind w:left="4063" w:hanging="180"/>
      </w:pPr>
    </w:lvl>
    <w:lvl w:ilvl="6" w:tplc="0419000F" w:tentative="1">
      <w:start w:val="1"/>
      <w:numFmt w:val="decimal"/>
      <w:lvlText w:val="%7."/>
      <w:lvlJc w:val="left"/>
      <w:pPr>
        <w:ind w:left="4783" w:hanging="360"/>
      </w:pPr>
    </w:lvl>
    <w:lvl w:ilvl="7" w:tplc="04190019" w:tentative="1">
      <w:start w:val="1"/>
      <w:numFmt w:val="lowerLetter"/>
      <w:lvlText w:val="%8."/>
      <w:lvlJc w:val="left"/>
      <w:pPr>
        <w:ind w:left="5503" w:hanging="360"/>
      </w:pPr>
    </w:lvl>
    <w:lvl w:ilvl="8" w:tplc="0419001B" w:tentative="1">
      <w:start w:val="1"/>
      <w:numFmt w:val="lowerRoman"/>
      <w:lvlText w:val="%9."/>
      <w:lvlJc w:val="right"/>
      <w:pPr>
        <w:ind w:left="6223" w:hanging="180"/>
      </w:pPr>
    </w:lvl>
  </w:abstractNum>
  <w:abstractNum w:abstractNumId="8" w15:restartNumberingAfterBreak="0">
    <w:nsid w:val="251B434B"/>
    <w:multiLevelType w:val="hybridMultilevel"/>
    <w:tmpl w:val="5230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E2EBC"/>
    <w:multiLevelType w:val="hybridMultilevel"/>
    <w:tmpl w:val="2C028D7E"/>
    <w:lvl w:ilvl="0" w:tplc="D592EB94">
      <w:start w:val="1"/>
      <w:numFmt w:val="decimal"/>
      <w:lvlText w:val="%1."/>
      <w:lvlJc w:val="left"/>
      <w:pPr>
        <w:ind w:left="720" w:hanging="360"/>
      </w:pPr>
      <w:rPr>
        <w:rFonts w:eastAsia="方正楷体_GB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D12C6D"/>
    <w:multiLevelType w:val="multilevel"/>
    <w:tmpl w:val="288A9EF6"/>
    <w:lvl w:ilvl="0">
      <w:start w:val="1"/>
      <w:numFmt w:val="decimal"/>
      <w:lvlText w:val="%1."/>
      <w:lvlJc w:val="left"/>
      <w:pPr>
        <w:ind w:left="840" w:hanging="360"/>
      </w:pPr>
      <w:rPr>
        <w:rFonts w:hint="default"/>
      </w:rPr>
    </w:lvl>
    <w:lvl w:ilvl="1">
      <w:start w:val="1"/>
      <w:numFmt w:val="decimal"/>
      <w:isLgl/>
      <w:lvlText w:val="%1.%2."/>
      <w:lvlJc w:val="left"/>
      <w:pPr>
        <w:ind w:left="102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1" w15:restartNumberingAfterBreak="0">
    <w:nsid w:val="27E83334"/>
    <w:multiLevelType w:val="hybridMultilevel"/>
    <w:tmpl w:val="8B72239C"/>
    <w:lvl w:ilvl="0" w:tplc="87A06640">
      <w:start w:val="1"/>
      <w:numFmt w:val="decimal"/>
      <w:lvlText w:val="%1."/>
      <w:lvlJc w:val="left"/>
      <w:pPr>
        <w:ind w:left="720" w:hanging="360"/>
      </w:pPr>
      <w:rPr>
        <w:rFonts w:ascii="Times New Roman" w:eastAsia="DengXi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841C35"/>
    <w:multiLevelType w:val="hybridMultilevel"/>
    <w:tmpl w:val="591E3C76"/>
    <w:lvl w:ilvl="0" w:tplc="A09E5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8623B0"/>
    <w:multiLevelType w:val="hybridMultilevel"/>
    <w:tmpl w:val="4D5AC4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97F9C"/>
    <w:multiLevelType w:val="hybridMultilevel"/>
    <w:tmpl w:val="C4CA0918"/>
    <w:lvl w:ilvl="0" w:tplc="A1FA98A6">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5" w15:restartNumberingAfterBreak="0">
    <w:nsid w:val="2F365925"/>
    <w:multiLevelType w:val="hybridMultilevel"/>
    <w:tmpl w:val="FF701B88"/>
    <w:lvl w:ilvl="0" w:tplc="EE2236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15:restartNumberingAfterBreak="0">
    <w:nsid w:val="39AD6A35"/>
    <w:multiLevelType w:val="hybridMultilevel"/>
    <w:tmpl w:val="F9246EEC"/>
    <w:lvl w:ilvl="0" w:tplc="3FDEB5DA">
      <w:start w:val="1"/>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015AA0"/>
    <w:multiLevelType w:val="hybridMultilevel"/>
    <w:tmpl w:val="44D4C7CA"/>
    <w:lvl w:ilvl="0" w:tplc="E98ADB14">
      <w:start w:val="1"/>
      <w:numFmt w:val="decimal"/>
      <w:lvlText w:val="%1."/>
      <w:lvlJc w:val="left"/>
      <w:pPr>
        <w:ind w:left="720" w:hanging="360"/>
      </w:pPr>
      <w:rPr>
        <w:rFonts w:eastAsia="方正楷体_GB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D910F6"/>
    <w:multiLevelType w:val="hybridMultilevel"/>
    <w:tmpl w:val="659C8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0C7961"/>
    <w:multiLevelType w:val="hybridMultilevel"/>
    <w:tmpl w:val="9A240452"/>
    <w:lvl w:ilvl="0" w:tplc="E5D0E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4D7247"/>
    <w:multiLevelType w:val="hybridMultilevel"/>
    <w:tmpl w:val="370C5568"/>
    <w:lvl w:ilvl="0" w:tplc="EC0A026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1" w15:restartNumberingAfterBreak="0">
    <w:nsid w:val="59473DCA"/>
    <w:multiLevelType w:val="hybridMultilevel"/>
    <w:tmpl w:val="56AA124C"/>
    <w:lvl w:ilvl="0" w:tplc="E5D0E7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AF11A30"/>
    <w:multiLevelType w:val="hybridMultilevel"/>
    <w:tmpl w:val="EA90232E"/>
    <w:lvl w:ilvl="0" w:tplc="FA1CCC30">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3" w15:restartNumberingAfterBreak="0">
    <w:nsid w:val="62CB42EE"/>
    <w:multiLevelType w:val="multilevel"/>
    <w:tmpl w:val="CE5ACD86"/>
    <w:lvl w:ilvl="0">
      <w:start w:val="1"/>
      <w:numFmt w:val="decimal"/>
      <w:lvlText w:val="%1."/>
      <w:lvlJc w:val="left"/>
      <w:pPr>
        <w:ind w:left="560" w:hanging="360"/>
      </w:pPr>
      <w:rPr>
        <w:rFonts w:eastAsia="DengXian"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920" w:hanging="720"/>
      </w:pPr>
      <w:rPr>
        <w:rFonts w:hint="default"/>
      </w:rPr>
    </w:lvl>
    <w:lvl w:ilvl="3">
      <w:start w:val="1"/>
      <w:numFmt w:val="decimal"/>
      <w:isLgl/>
      <w:lvlText w:val="%1.%2.%3.%4."/>
      <w:lvlJc w:val="left"/>
      <w:pPr>
        <w:ind w:left="920" w:hanging="720"/>
      </w:pPr>
      <w:rPr>
        <w:rFonts w:hint="default"/>
      </w:rPr>
    </w:lvl>
    <w:lvl w:ilvl="4">
      <w:start w:val="1"/>
      <w:numFmt w:val="decimal"/>
      <w:isLgl/>
      <w:lvlText w:val="%1.%2.%3.%4.%5."/>
      <w:lvlJc w:val="left"/>
      <w:pPr>
        <w:ind w:left="1280" w:hanging="1080"/>
      </w:pPr>
      <w:rPr>
        <w:rFonts w:hint="default"/>
      </w:rPr>
    </w:lvl>
    <w:lvl w:ilvl="5">
      <w:start w:val="1"/>
      <w:numFmt w:val="decimal"/>
      <w:isLgl/>
      <w:lvlText w:val="%1.%2.%3.%4.%5.%6."/>
      <w:lvlJc w:val="left"/>
      <w:pPr>
        <w:ind w:left="1280" w:hanging="1080"/>
      </w:pPr>
      <w:rPr>
        <w:rFonts w:hint="default"/>
      </w:rPr>
    </w:lvl>
    <w:lvl w:ilvl="6">
      <w:start w:val="1"/>
      <w:numFmt w:val="decimal"/>
      <w:isLgl/>
      <w:lvlText w:val="%1.%2.%3.%4.%5.%6.%7."/>
      <w:lvlJc w:val="left"/>
      <w:pPr>
        <w:ind w:left="1640" w:hanging="1440"/>
      </w:pPr>
      <w:rPr>
        <w:rFonts w:hint="default"/>
      </w:rPr>
    </w:lvl>
    <w:lvl w:ilvl="7">
      <w:start w:val="1"/>
      <w:numFmt w:val="decimal"/>
      <w:isLgl/>
      <w:lvlText w:val="%1.%2.%3.%4.%5.%6.%7.%8."/>
      <w:lvlJc w:val="left"/>
      <w:pPr>
        <w:ind w:left="1640" w:hanging="1440"/>
      </w:pPr>
      <w:rPr>
        <w:rFonts w:hint="default"/>
      </w:rPr>
    </w:lvl>
    <w:lvl w:ilvl="8">
      <w:start w:val="1"/>
      <w:numFmt w:val="decimal"/>
      <w:isLgl/>
      <w:lvlText w:val="%1.%2.%3.%4.%5.%6.%7.%8.%9."/>
      <w:lvlJc w:val="left"/>
      <w:pPr>
        <w:ind w:left="2000" w:hanging="1800"/>
      </w:pPr>
      <w:rPr>
        <w:rFonts w:hint="default"/>
      </w:rPr>
    </w:lvl>
  </w:abstractNum>
  <w:abstractNum w:abstractNumId="24" w15:restartNumberingAfterBreak="0">
    <w:nsid w:val="631A3A8D"/>
    <w:multiLevelType w:val="multilevel"/>
    <w:tmpl w:val="288A9EF6"/>
    <w:lvl w:ilvl="0">
      <w:start w:val="1"/>
      <w:numFmt w:val="decimal"/>
      <w:lvlText w:val="%1."/>
      <w:lvlJc w:val="left"/>
      <w:pPr>
        <w:ind w:left="840" w:hanging="360"/>
      </w:pPr>
      <w:rPr>
        <w:rFonts w:hint="default"/>
      </w:rPr>
    </w:lvl>
    <w:lvl w:ilvl="1">
      <w:start w:val="1"/>
      <w:numFmt w:val="decimal"/>
      <w:isLgl/>
      <w:lvlText w:val="%1.%2."/>
      <w:lvlJc w:val="left"/>
      <w:pPr>
        <w:ind w:left="1020" w:hanging="54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25" w15:restartNumberingAfterBreak="0">
    <w:nsid w:val="654B320D"/>
    <w:multiLevelType w:val="hybridMultilevel"/>
    <w:tmpl w:val="C01EB7DC"/>
    <w:lvl w:ilvl="0" w:tplc="56685678">
      <w:start w:val="1"/>
      <w:numFmt w:val="decimal"/>
      <w:lvlText w:val="%1."/>
      <w:lvlJc w:val="left"/>
      <w:pPr>
        <w:ind w:left="720" w:hanging="360"/>
      </w:pPr>
      <w:rPr>
        <w:rFonts w:eastAsia="方正楷体_GBK"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A6203F"/>
    <w:multiLevelType w:val="hybridMultilevel"/>
    <w:tmpl w:val="830A9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7172CD"/>
    <w:multiLevelType w:val="hybridMultilevel"/>
    <w:tmpl w:val="FF40D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20445B"/>
    <w:multiLevelType w:val="hybridMultilevel"/>
    <w:tmpl w:val="BEB8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BE7719"/>
    <w:multiLevelType w:val="hybridMultilevel"/>
    <w:tmpl w:val="BF8E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810A39"/>
    <w:multiLevelType w:val="hybridMultilevel"/>
    <w:tmpl w:val="61E29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B731FE"/>
    <w:multiLevelType w:val="multilevel"/>
    <w:tmpl w:val="288A9EF6"/>
    <w:lvl w:ilvl="0">
      <w:start w:val="1"/>
      <w:numFmt w:val="decimal"/>
      <w:lvlText w:val="%1."/>
      <w:lvlJc w:val="left"/>
      <w:pPr>
        <w:ind w:left="840" w:hanging="360"/>
      </w:pPr>
      <w:rPr>
        <w:rFonts w:hint="default"/>
      </w:rPr>
    </w:lvl>
    <w:lvl w:ilvl="1">
      <w:start w:val="1"/>
      <w:numFmt w:val="decimal"/>
      <w:isLgl/>
      <w:lvlText w:val="%1.%2."/>
      <w:lvlJc w:val="left"/>
      <w:pPr>
        <w:ind w:left="102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25"/>
  </w:num>
  <w:num w:numId="2">
    <w:abstractNumId w:val="23"/>
  </w:num>
  <w:num w:numId="3">
    <w:abstractNumId w:val="9"/>
  </w:num>
  <w:num w:numId="4">
    <w:abstractNumId w:val="30"/>
  </w:num>
  <w:num w:numId="5">
    <w:abstractNumId w:val="14"/>
  </w:num>
  <w:num w:numId="6">
    <w:abstractNumId w:val="31"/>
  </w:num>
  <w:num w:numId="7">
    <w:abstractNumId w:val="6"/>
  </w:num>
  <w:num w:numId="8">
    <w:abstractNumId w:val="24"/>
  </w:num>
  <w:num w:numId="9">
    <w:abstractNumId w:val="0"/>
  </w:num>
  <w:num w:numId="10">
    <w:abstractNumId w:val="27"/>
  </w:num>
  <w:num w:numId="11">
    <w:abstractNumId w:val="1"/>
  </w:num>
  <w:num w:numId="12">
    <w:abstractNumId w:val="2"/>
  </w:num>
  <w:num w:numId="13">
    <w:abstractNumId w:val="10"/>
  </w:num>
  <w:num w:numId="14">
    <w:abstractNumId w:val="7"/>
  </w:num>
  <w:num w:numId="15">
    <w:abstractNumId w:val="29"/>
  </w:num>
  <w:num w:numId="16">
    <w:abstractNumId w:val="12"/>
  </w:num>
  <w:num w:numId="17">
    <w:abstractNumId w:val="18"/>
  </w:num>
  <w:num w:numId="18">
    <w:abstractNumId w:val="15"/>
  </w:num>
  <w:num w:numId="19">
    <w:abstractNumId w:val="17"/>
  </w:num>
  <w:num w:numId="20">
    <w:abstractNumId w:val="11"/>
  </w:num>
  <w:num w:numId="21">
    <w:abstractNumId w:val="3"/>
  </w:num>
  <w:num w:numId="22">
    <w:abstractNumId w:val="5"/>
  </w:num>
  <w:num w:numId="23">
    <w:abstractNumId w:val="26"/>
  </w:num>
  <w:num w:numId="24">
    <w:abstractNumId w:val="28"/>
  </w:num>
  <w:num w:numId="25">
    <w:abstractNumId w:val="1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62"/>
    <w:rsid w:val="00013024"/>
    <w:rsid w:val="0001727C"/>
    <w:rsid w:val="00025CB5"/>
    <w:rsid w:val="000317FA"/>
    <w:rsid w:val="00045E2D"/>
    <w:rsid w:val="000463C8"/>
    <w:rsid w:val="00054EA3"/>
    <w:rsid w:val="000659C0"/>
    <w:rsid w:val="00075FDF"/>
    <w:rsid w:val="00082976"/>
    <w:rsid w:val="00083286"/>
    <w:rsid w:val="000930B3"/>
    <w:rsid w:val="000B2E51"/>
    <w:rsid w:val="000B44CB"/>
    <w:rsid w:val="000D41A8"/>
    <w:rsid w:val="000D5C8E"/>
    <w:rsid w:val="000F5C35"/>
    <w:rsid w:val="000F729D"/>
    <w:rsid w:val="000F747B"/>
    <w:rsid w:val="001115BA"/>
    <w:rsid w:val="00115437"/>
    <w:rsid w:val="00135A75"/>
    <w:rsid w:val="00150849"/>
    <w:rsid w:val="00154E5E"/>
    <w:rsid w:val="001551E9"/>
    <w:rsid w:val="0016405A"/>
    <w:rsid w:val="00164F00"/>
    <w:rsid w:val="00170C7F"/>
    <w:rsid w:val="00172CAB"/>
    <w:rsid w:val="00183DCE"/>
    <w:rsid w:val="0019372F"/>
    <w:rsid w:val="001A2375"/>
    <w:rsid w:val="001B470E"/>
    <w:rsid w:val="001C0162"/>
    <w:rsid w:val="001C2DF6"/>
    <w:rsid w:val="001E2EFC"/>
    <w:rsid w:val="001E55A5"/>
    <w:rsid w:val="001E6BAC"/>
    <w:rsid w:val="002107F5"/>
    <w:rsid w:val="002146CB"/>
    <w:rsid w:val="0025438B"/>
    <w:rsid w:val="00262FAE"/>
    <w:rsid w:val="00265396"/>
    <w:rsid w:val="002657BD"/>
    <w:rsid w:val="0027144A"/>
    <w:rsid w:val="00281D11"/>
    <w:rsid w:val="00290A77"/>
    <w:rsid w:val="002A1301"/>
    <w:rsid w:val="002B5CAE"/>
    <w:rsid w:val="002B6804"/>
    <w:rsid w:val="002E1DB6"/>
    <w:rsid w:val="002E4907"/>
    <w:rsid w:val="002F3ABD"/>
    <w:rsid w:val="002F58CB"/>
    <w:rsid w:val="00301BA9"/>
    <w:rsid w:val="00321DAE"/>
    <w:rsid w:val="003246BA"/>
    <w:rsid w:val="003463BA"/>
    <w:rsid w:val="00352FB3"/>
    <w:rsid w:val="00360950"/>
    <w:rsid w:val="003635DC"/>
    <w:rsid w:val="00366F20"/>
    <w:rsid w:val="00374B73"/>
    <w:rsid w:val="00375225"/>
    <w:rsid w:val="00375D90"/>
    <w:rsid w:val="00380478"/>
    <w:rsid w:val="003829A5"/>
    <w:rsid w:val="003A1AA1"/>
    <w:rsid w:val="003A5BA2"/>
    <w:rsid w:val="003B70EB"/>
    <w:rsid w:val="003C1881"/>
    <w:rsid w:val="003C34DB"/>
    <w:rsid w:val="003D6202"/>
    <w:rsid w:val="003E0F5C"/>
    <w:rsid w:val="003F43B6"/>
    <w:rsid w:val="00406D69"/>
    <w:rsid w:val="00413E11"/>
    <w:rsid w:val="004235B6"/>
    <w:rsid w:val="00436F40"/>
    <w:rsid w:val="004471BA"/>
    <w:rsid w:val="00456224"/>
    <w:rsid w:val="00457F40"/>
    <w:rsid w:val="00465BF8"/>
    <w:rsid w:val="004740AE"/>
    <w:rsid w:val="004776D0"/>
    <w:rsid w:val="00485CA3"/>
    <w:rsid w:val="00485EC0"/>
    <w:rsid w:val="004A6242"/>
    <w:rsid w:val="004B48C6"/>
    <w:rsid w:val="004C1540"/>
    <w:rsid w:val="004C2EDD"/>
    <w:rsid w:val="004C426F"/>
    <w:rsid w:val="004F169A"/>
    <w:rsid w:val="004F2AC8"/>
    <w:rsid w:val="00510157"/>
    <w:rsid w:val="00523D1C"/>
    <w:rsid w:val="0053410F"/>
    <w:rsid w:val="00536338"/>
    <w:rsid w:val="00542C97"/>
    <w:rsid w:val="00545536"/>
    <w:rsid w:val="00552E5E"/>
    <w:rsid w:val="005638CE"/>
    <w:rsid w:val="00564CE6"/>
    <w:rsid w:val="00573E40"/>
    <w:rsid w:val="005A2E8B"/>
    <w:rsid w:val="005C6BCC"/>
    <w:rsid w:val="005E23B0"/>
    <w:rsid w:val="005E3096"/>
    <w:rsid w:val="005F6F7A"/>
    <w:rsid w:val="005F7196"/>
    <w:rsid w:val="0061340E"/>
    <w:rsid w:val="00615399"/>
    <w:rsid w:val="00641C05"/>
    <w:rsid w:val="00662B0A"/>
    <w:rsid w:val="006659C8"/>
    <w:rsid w:val="00666020"/>
    <w:rsid w:val="006731CD"/>
    <w:rsid w:val="006B2DBF"/>
    <w:rsid w:val="006C4278"/>
    <w:rsid w:val="006C586D"/>
    <w:rsid w:val="006D70E7"/>
    <w:rsid w:val="006E05CF"/>
    <w:rsid w:val="006E2FE1"/>
    <w:rsid w:val="006F2441"/>
    <w:rsid w:val="006F470A"/>
    <w:rsid w:val="00704766"/>
    <w:rsid w:val="00712A28"/>
    <w:rsid w:val="00722362"/>
    <w:rsid w:val="00735402"/>
    <w:rsid w:val="00735642"/>
    <w:rsid w:val="0074159F"/>
    <w:rsid w:val="00756258"/>
    <w:rsid w:val="00765556"/>
    <w:rsid w:val="00770908"/>
    <w:rsid w:val="0077632B"/>
    <w:rsid w:val="00791376"/>
    <w:rsid w:val="00793689"/>
    <w:rsid w:val="007A7836"/>
    <w:rsid w:val="007B02EC"/>
    <w:rsid w:val="007C07CC"/>
    <w:rsid w:val="007D1983"/>
    <w:rsid w:val="007D630A"/>
    <w:rsid w:val="007E106E"/>
    <w:rsid w:val="007F1881"/>
    <w:rsid w:val="00804D3E"/>
    <w:rsid w:val="008059DC"/>
    <w:rsid w:val="0081486C"/>
    <w:rsid w:val="00817892"/>
    <w:rsid w:val="00822A28"/>
    <w:rsid w:val="0082421C"/>
    <w:rsid w:val="008374DC"/>
    <w:rsid w:val="00882409"/>
    <w:rsid w:val="00882757"/>
    <w:rsid w:val="008936B0"/>
    <w:rsid w:val="008A218B"/>
    <w:rsid w:val="008B1A28"/>
    <w:rsid w:val="008C5A31"/>
    <w:rsid w:val="008D5B98"/>
    <w:rsid w:val="008E7FD8"/>
    <w:rsid w:val="008F50F1"/>
    <w:rsid w:val="00904524"/>
    <w:rsid w:val="009117C7"/>
    <w:rsid w:val="00921332"/>
    <w:rsid w:val="009219F1"/>
    <w:rsid w:val="009857A9"/>
    <w:rsid w:val="00993494"/>
    <w:rsid w:val="0099526D"/>
    <w:rsid w:val="009B45E7"/>
    <w:rsid w:val="009B7874"/>
    <w:rsid w:val="009D1D88"/>
    <w:rsid w:val="009F10ED"/>
    <w:rsid w:val="00A03933"/>
    <w:rsid w:val="00A05415"/>
    <w:rsid w:val="00A575EE"/>
    <w:rsid w:val="00A6353E"/>
    <w:rsid w:val="00A75985"/>
    <w:rsid w:val="00A87947"/>
    <w:rsid w:val="00A87FA0"/>
    <w:rsid w:val="00A92E02"/>
    <w:rsid w:val="00AB07E4"/>
    <w:rsid w:val="00AB3C3B"/>
    <w:rsid w:val="00AE6AB9"/>
    <w:rsid w:val="00AF1357"/>
    <w:rsid w:val="00AF70FA"/>
    <w:rsid w:val="00B167C3"/>
    <w:rsid w:val="00B2290F"/>
    <w:rsid w:val="00B358DD"/>
    <w:rsid w:val="00B37453"/>
    <w:rsid w:val="00B42745"/>
    <w:rsid w:val="00B73772"/>
    <w:rsid w:val="00B75599"/>
    <w:rsid w:val="00B76487"/>
    <w:rsid w:val="00B842C2"/>
    <w:rsid w:val="00B93B02"/>
    <w:rsid w:val="00BA04CC"/>
    <w:rsid w:val="00BC2E5D"/>
    <w:rsid w:val="00BD5B17"/>
    <w:rsid w:val="00BE0D6D"/>
    <w:rsid w:val="00BF37C5"/>
    <w:rsid w:val="00C37C89"/>
    <w:rsid w:val="00C53C7B"/>
    <w:rsid w:val="00C56E19"/>
    <w:rsid w:val="00C576C7"/>
    <w:rsid w:val="00C7675A"/>
    <w:rsid w:val="00C77FE2"/>
    <w:rsid w:val="00C94071"/>
    <w:rsid w:val="00C979D5"/>
    <w:rsid w:val="00CA07B6"/>
    <w:rsid w:val="00CA0E27"/>
    <w:rsid w:val="00CA41A7"/>
    <w:rsid w:val="00CB10AF"/>
    <w:rsid w:val="00CB4967"/>
    <w:rsid w:val="00CC17C3"/>
    <w:rsid w:val="00CC7450"/>
    <w:rsid w:val="00CD160B"/>
    <w:rsid w:val="00CD30A4"/>
    <w:rsid w:val="00CE5F61"/>
    <w:rsid w:val="00D023E5"/>
    <w:rsid w:val="00D13DD1"/>
    <w:rsid w:val="00D17003"/>
    <w:rsid w:val="00D34ADE"/>
    <w:rsid w:val="00D470E2"/>
    <w:rsid w:val="00D614C9"/>
    <w:rsid w:val="00D74B1C"/>
    <w:rsid w:val="00D9210D"/>
    <w:rsid w:val="00D94E1B"/>
    <w:rsid w:val="00DB2A68"/>
    <w:rsid w:val="00DB34D4"/>
    <w:rsid w:val="00DE1F11"/>
    <w:rsid w:val="00DF57F4"/>
    <w:rsid w:val="00E11723"/>
    <w:rsid w:val="00E12F82"/>
    <w:rsid w:val="00E20627"/>
    <w:rsid w:val="00E21BCF"/>
    <w:rsid w:val="00E27418"/>
    <w:rsid w:val="00E30F5B"/>
    <w:rsid w:val="00E46AD7"/>
    <w:rsid w:val="00E54AAC"/>
    <w:rsid w:val="00E57D40"/>
    <w:rsid w:val="00E61BB7"/>
    <w:rsid w:val="00E818D4"/>
    <w:rsid w:val="00E92DE3"/>
    <w:rsid w:val="00E93043"/>
    <w:rsid w:val="00E94EC2"/>
    <w:rsid w:val="00EA5C51"/>
    <w:rsid w:val="00EB0D79"/>
    <w:rsid w:val="00EB1D56"/>
    <w:rsid w:val="00EB305D"/>
    <w:rsid w:val="00EC5FEE"/>
    <w:rsid w:val="00EE28F2"/>
    <w:rsid w:val="00EF58C2"/>
    <w:rsid w:val="00F1185A"/>
    <w:rsid w:val="00F30B5C"/>
    <w:rsid w:val="00F44105"/>
    <w:rsid w:val="00F45A0F"/>
    <w:rsid w:val="00F50621"/>
    <w:rsid w:val="00F64CA7"/>
    <w:rsid w:val="00F65F17"/>
    <w:rsid w:val="00F6756B"/>
    <w:rsid w:val="00F92F46"/>
    <w:rsid w:val="00FA203D"/>
    <w:rsid w:val="00FA603E"/>
    <w:rsid w:val="00FB454A"/>
    <w:rsid w:val="00FB527E"/>
    <w:rsid w:val="00FB6CC3"/>
    <w:rsid w:val="00FD44AC"/>
    <w:rsid w:val="00FE4A0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A584"/>
  <w15:chartTrackingRefBased/>
  <w15:docId w15:val="{5348898F-22A0-48E2-88AC-56A6532D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F44105"/>
    <w:pPr>
      <w:widowControl w:val="0"/>
      <w:spacing w:after="0" w:line="240" w:lineRule="auto"/>
      <w:ind w:firstLineChars="200" w:firstLine="200"/>
      <w:jc w:val="both"/>
    </w:pPr>
    <w:rPr>
      <w:rFonts w:ascii="DengXian" w:hAnsi="Times New Roman"/>
      <w:kern w:val="2"/>
      <w:sz w:val="21"/>
      <w:lang w:val="en-US"/>
    </w:rPr>
  </w:style>
  <w:style w:type="paragraph" w:customStyle="1" w:styleId="7610">
    <w:name w:val="样式 76 10 磅"/>
    <w:rsid w:val="00F44105"/>
    <w:pPr>
      <w:widowControl w:val="0"/>
      <w:ind w:firstLineChars="200" w:firstLine="200"/>
      <w:jc w:val="both"/>
    </w:pPr>
    <w:rPr>
      <w:rFonts w:ascii="DengXian" w:hAnsi="Times New Roman"/>
      <w:kern w:val="2"/>
      <w:sz w:val="21"/>
      <w:szCs w:val="22"/>
      <w:lang w:val="en-US"/>
    </w:rPr>
  </w:style>
  <w:style w:type="paragraph" w:styleId="a3">
    <w:name w:val="List Paragraph"/>
    <w:basedOn w:val="a"/>
    <w:uiPriority w:val="34"/>
    <w:qFormat/>
    <w:rsid w:val="0099526D"/>
    <w:pPr>
      <w:ind w:left="720"/>
      <w:contextualSpacing/>
    </w:pPr>
  </w:style>
  <w:style w:type="table" w:styleId="a4">
    <w:name w:val="Table Grid"/>
    <w:basedOn w:val="a1"/>
    <w:uiPriority w:val="39"/>
    <w:rsid w:val="0047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4"/>
    <w:uiPriority w:val="39"/>
    <w:rsid w:val="00DF57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839949">
      <w:bodyDiv w:val="1"/>
      <w:marLeft w:val="0"/>
      <w:marRight w:val="0"/>
      <w:marTop w:val="0"/>
      <w:marBottom w:val="0"/>
      <w:divBdr>
        <w:top w:val="none" w:sz="0" w:space="0" w:color="auto"/>
        <w:left w:val="none" w:sz="0" w:space="0" w:color="auto"/>
        <w:bottom w:val="none" w:sz="0" w:space="0" w:color="auto"/>
        <w:right w:val="none" w:sz="0" w:space="0" w:color="auto"/>
      </w:divBdr>
    </w:div>
    <w:div w:id="492112255">
      <w:bodyDiv w:val="1"/>
      <w:marLeft w:val="0"/>
      <w:marRight w:val="0"/>
      <w:marTop w:val="0"/>
      <w:marBottom w:val="0"/>
      <w:divBdr>
        <w:top w:val="none" w:sz="0" w:space="0" w:color="auto"/>
        <w:left w:val="none" w:sz="0" w:space="0" w:color="auto"/>
        <w:bottom w:val="none" w:sz="0" w:space="0" w:color="auto"/>
        <w:right w:val="none" w:sz="0" w:space="0" w:color="auto"/>
      </w:divBdr>
    </w:div>
    <w:div w:id="181910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3489</Words>
  <Characters>19891</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Сергей Степанов</cp:lastModifiedBy>
  <cp:revision>2</cp:revision>
  <dcterms:created xsi:type="dcterms:W3CDTF">2020-12-16T08:52:00Z</dcterms:created>
  <dcterms:modified xsi:type="dcterms:W3CDTF">2020-12-16T08:52:00Z</dcterms:modified>
</cp:coreProperties>
</file>